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4B52" w14:textId="77777777" w:rsidR="007604C6" w:rsidRPr="000F05B4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5B467EBA" w14:textId="77777777" w:rsidR="007604C6" w:rsidRDefault="007604C6" w:rsidP="007604C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A787BAA" w14:textId="77777777" w:rsidR="007604C6" w:rsidRPr="00A91383" w:rsidRDefault="007604C6" w:rsidP="007604C6">
      <w:pPr>
        <w:rPr>
          <w:rFonts w:asciiTheme="majorHAnsi" w:hAnsiTheme="majorHAnsi" w:cstheme="majorHAnsi"/>
          <w:sz w:val="32"/>
          <w:szCs w:val="32"/>
        </w:rPr>
      </w:pPr>
    </w:p>
    <w:p w14:paraId="3B2CF749" w14:textId="77777777" w:rsidR="007604C6" w:rsidRPr="00E86627" w:rsidRDefault="007604C6" w:rsidP="007604C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47176CC8" w14:textId="77777777" w:rsidR="007604C6" w:rsidRDefault="007604C6" w:rsidP="007604C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5" w:history="1">
        <w:r w:rsidRPr="00792E73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https://cloud.eud.adventist.org/index.php/s/zcgwfeZ489rtjn9</w:t>
        </w:r>
      </w:hyperlink>
    </w:p>
    <w:p w14:paraId="68B51683" w14:textId="77777777" w:rsidR="007604C6" w:rsidRPr="00E86627" w:rsidRDefault="007604C6" w:rsidP="007604C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062D81F9" w14:textId="77777777" w:rsidR="007604C6" w:rsidRPr="000F05B4" w:rsidRDefault="007604C6" w:rsidP="007604C6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1ADFF3E4" w14:textId="77777777" w:rsidR="007604C6" w:rsidRPr="00674404" w:rsidRDefault="007604C6" w:rsidP="007604C6">
      <w:pPr>
        <w:rPr>
          <w:rFonts w:asciiTheme="majorHAnsi" w:hAnsiTheme="majorHAnsi" w:cstheme="majorHAnsi"/>
          <w:b/>
          <w:bCs/>
          <w:sz w:val="32"/>
          <w:szCs w:val="32"/>
        </w:rPr>
      </w:pPr>
      <w:hyperlink r:id="rId6" w:history="1">
        <w:r w:rsidRPr="00674404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https://cloud.eud.adventist.org/index.php/s/9w9ed7SDpJn76xj</w:t>
        </w:r>
      </w:hyperlink>
    </w:p>
    <w:p w14:paraId="1C9C41C7" w14:textId="77777777" w:rsidR="007604C6" w:rsidRPr="00FD4929" w:rsidRDefault="007604C6" w:rsidP="007604C6">
      <w:pPr>
        <w:rPr>
          <w:rFonts w:asciiTheme="majorHAnsi" w:hAnsiTheme="majorHAnsi" w:cstheme="majorHAnsi"/>
          <w:b/>
          <w:bCs/>
        </w:rPr>
      </w:pPr>
    </w:p>
    <w:p w14:paraId="319441DD" w14:textId="77777777" w:rsidR="007604C6" w:rsidRPr="007604C6" w:rsidRDefault="007604C6" w:rsidP="007604C6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  <w:r w:rsidRPr="007604C6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Vidéo :</w:t>
      </w:r>
    </w:p>
    <w:p w14:paraId="1FAF9B92" w14:textId="77777777" w:rsidR="007604C6" w:rsidRPr="007604C6" w:rsidRDefault="007604C6" w:rsidP="007604C6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7604C6">
        <w:t xml:space="preserve"> </w:t>
      </w:r>
      <w:hyperlink r:id="rId7" w:history="1">
        <w:r w:rsidRPr="007604C6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https://youtu.be/6QSjYbzhe1I</w:t>
        </w:r>
      </w:hyperlink>
    </w:p>
    <w:p w14:paraId="2EEFF32D" w14:textId="77777777" w:rsidR="007604C6" w:rsidRPr="007604C6" w:rsidRDefault="007604C6" w:rsidP="007604C6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4650D599" w14:textId="77777777" w:rsidR="007604C6" w:rsidRPr="007604C6" w:rsidRDefault="007604C6" w:rsidP="007604C6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261F16AA" w14:textId="77777777" w:rsidR="007604C6" w:rsidRPr="000F05B4" w:rsidRDefault="007604C6" w:rsidP="007604C6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CBB1" wp14:editId="623117F2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6C83F" w14:textId="77777777" w:rsidR="007604C6" w:rsidRDefault="007604C6" w:rsidP="007604C6">
                            <w:pPr>
                              <w:jc w:val="center"/>
                            </w:pPr>
                          </w:p>
                          <w:p w14:paraId="5A1CFAAB" w14:textId="77777777" w:rsidR="007604C6" w:rsidRDefault="007604C6" w:rsidP="007604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6CB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3866C83F" w14:textId="77777777" w:rsidR="007604C6" w:rsidRDefault="007604C6" w:rsidP="007604C6">
                      <w:pPr>
                        <w:jc w:val="center"/>
                      </w:pPr>
                    </w:p>
                    <w:p w14:paraId="5A1CFAAB" w14:textId="77777777" w:rsidR="007604C6" w:rsidRDefault="007604C6" w:rsidP="007604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11B5478F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286FD95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FBB25A7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9A0607F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8A2A008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1E24014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FC10BB2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BEA69A1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AE327A4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774BCD4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JEU</w:t>
      </w:r>
    </w:p>
    <w:p w14:paraId="547D13C4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D6C1EB1" w14:textId="77777777" w:rsidR="007604C6" w:rsidRPr="00A14FB2" w:rsidRDefault="007604C6" w:rsidP="007604C6">
      <w:pPr>
        <w:shd w:val="clear" w:color="auto" w:fill="FFFFFF"/>
        <w:suppressAutoHyphens w:val="0"/>
        <w:autoSpaceDN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bdr w:val="none" w:sz="0" w:space="0" w:color="auto" w:frame="1"/>
          <w:lang w:eastAsia="es-ES"/>
        </w:rPr>
      </w:pPr>
      <w:r w:rsidRPr="00A14FB2"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bdr w:val="none" w:sz="0" w:space="0" w:color="auto" w:frame="1"/>
          <w:lang w:eastAsia="es-ES"/>
        </w:rPr>
        <w:t>Combien de temps peux-tu…. ?</w:t>
      </w:r>
    </w:p>
    <w:p w14:paraId="17E25A00" w14:textId="77777777" w:rsidR="007604C6" w:rsidRPr="00A14FB2" w:rsidRDefault="007604C6" w:rsidP="007604C6">
      <w:pPr>
        <w:shd w:val="clear" w:color="auto" w:fill="FFFFFF"/>
        <w:suppressAutoHyphens w:val="0"/>
        <w:autoSpaceDN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</w:p>
    <w:p w14:paraId="61A3627A" w14:textId="77777777" w:rsidR="007604C6" w:rsidRPr="00A14FB2" w:rsidRDefault="007604C6" w:rsidP="007604C6">
      <w:pPr>
        <w:shd w:val="clear" w:color="auto" w:fill="FFFFFF"/>
        <w:suppressAutoHyphens w:val="0"/>
        <w:autoSpaceDN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  <w:r w:rsidRPr="00A14FB2"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  <w:t xml:space="preserve">Faites un concours pour voir combien de temps </w:t>
      </w:r>
      <w:r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  <w:t>les enfants peuvent faire les choses ci-dessous. Ils doivent essayer de garder chaque posture pendant 40 secondes.</w:t>
      </w:r>
    </w:p>
    <w:p w14:paraId="5405D02A" w14:textId="77777777" w:rsidR="007604C6" w:rsidRPr="00A14FB2" w:rsidRDefault="007604C6" w:rsidP="007604C6">
      <w:pPr>
        <w:shd w:val="clear" w:color="auto" w:fill="FFFFFF"/>
        <w:suppressAutoHyphens w:val="0"/>
        <w:autoSpaceDN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</w:p>
    <w:p w14:paraId="7E0FC008" w14:textId="77777777" w:rsidR="007604C6" w:rsidRPr="008A3728" w:rsidRDefault="007604C6" w:rsidP="007604C6">
      <w:pPr>
        <w:shd w:val="clear" w:color="auto" w:fill="FFFFFF"/>
        <w:suppressAutoHyphens w:val="0"/>
        <w:autoSpaceDN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  <w:r w:rsidRPr="00A14FB2"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  <w:t>Par exemple :</w:t>
      </w:r>
    </w:p>
    <w:p w14:paraId="3D46FEDF" w14:textId="77777777" w:rsidR="007604C6" w:rsidRPr="00A14FB2" w:rsidRDefault="007604C6" w:rsidP="007604C6">
      <w:pPr>
        <w:shd w:val="clear" w:color="auto" w:fill="FFFFFF"/>
        <w:suppressAutoHyphens w:val="0"/>
        <w:autoSpaceDN/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</w:p>
    <w:p w14:paraId="67AC968A" w14:textId="77777777" w:rsidR="007604C6" w:rsidRDefault="007604C6" w:rsidP="007604C6">
      <w:pPr>
        <w:numPr>
          <w:ilvl w:val="0"/>
          <w:numId w:val="1"/>
        </w:numPr>
        <w:suppressAutoHyphens w:val="0"/>
        <w:autoSpaceDN/>
        <w:spacing w:after="0" w:line="390" w:lineRule="atLeast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val="es-ES" w:eastAsia="es-ES"/>
        </w:rPr>
      </w:pPr>
      <w:r>
        <w:rPr>
          <w:rFonts w:ascii="Calibri Light" w:eastAsia="Times New Roman" w:hAnsi="Calibri Light" w:cs="Calibri Light"/>
          <w:color w:val="000000"/>
          <w:sz w:val="32"/>
          <w:szCs w:val="32"/>
          <w:lang w:val="es-ES" w:eastAsia="es-ES"/>
        </w:rPr>
        <w:t xml:space="preserve">Faire l’arbre : </w:t>
      </w:r>
      <w:r>
        <w:rPr>
          <w:rFonts w:ascii="Calibri Light" w:eastAsia="Times New Roman" w:hAnsi="Calibri Light" w:cs="Calibri Light"/>
          <w:noProof/>
          <w:color w:val="000000"/>
          <w:sz w:val="32"/>
          <w:szCs w:val="32"/>
          <w:lang w:val="es-ES" w:eastAsia="es-ES"/>
        </w:rPr>
        <w:drawing>
          <wp:inline distT="0" distB="0" distL="0" distR="0" wp14:anchorId="1070862B" wp14:editId="47D7DEA3">
            <wp:extent cx="2028825" cy="1764665"/>
            <wp:effectExtent l="0" t="0" r="9525" b="6985"/>
            <wp:docPr id="200820665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83451" cy="1899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80AB1" w14:textId="77777777" w:rsidR="007604C6" w:rsidRDefault="007604C6" w:rsidP="007604C6">
      <w:pPr>
        <w:suppressAutoHyphens w:val="0"/>
        <w:autoSpaceDN/>
        <w:spacing w:after="0" w:line="390" w:lineRule="atLeast"/>
        <w:ind w:left="720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val="es-ES" w:eastAsia="es-ES"/>
        </w:rPr>
      </w:pPr>
    </w:p>
    <w:p w14:paraId="2C5F0AFC" w14:textId="77777777" w:rsidR="007604C6" w:rsidRPr="00A14FB2" w:rsidRDefault="007604C6" w:rsidP="007604C6">
      <w:pPr>
        <w:suppressAutoHyphens w:val="0"/>
        <w:autoSpaceDN/>
        <w:spacing w:after="0" w:line="390" w:lineRule="atLeast"/>
        <w:ind w:left="720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val="es-ES" w:eastAsia="es-ES"/>
        </w:rPr>
      </w:pPr>
    </w:p>
    <w:p w14:paraId="5535217D" w14:textId="77777777" w:rsidR="007604C6" w:rsidRPr="008A3728" w:rsidRDefault="007604C6" w:rsidP="007604C6">
      <w:pPr>
        <w:numPr>
          <w:ilvl w:val="0"/>
          <w:numId w:val="1"/>
        </w:numPr>
        <w:suppressAutoHyphens w:val="0"/>
        <w:autoSpaceDN/>
        <w:spacing w:after="0" w:line="390" w:lineRule="atLeast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  <w:r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  <w:t>La chandelle :</w:t>
      </w:r>
      <w:r w:rsidRPr="008A372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84E3D7" wp14:editId="682573AA">
            <wp:extent cx="2009775" cy="1565112"/>
            <wp:effectExtent l="0" t="0" r="0" b="0"/>
            <wp:docPr id="943519643" name="Image 943519643" descr="12 postures de yoga pour les enfan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 postures de yoga pour les enfants à impri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41" cy="15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9E3C" w14:textId="77777777" w:rsidR="007604C6" w:rsidRPr="008A3728" w:rsidRDefault="007604C6" w:rsidP="007604C6">
      <w:pPr>
        <w:suppressAutoHyphens w:val="0"/>
        <w:autoSpaceDN/>
        <w:spacing w:after="0" w:line="390" w:lineRule="atLeast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</w:p>
    <w:p w14:paraId="668D5E3A" w14:textId="77777777" w:rsidR="007604C6" w:rsidRPr="00A14FB2" w:rsidRDefault="007604C6" w:rsidP="007604C6">
      <w:pPr>
        <w:numPr>
          <w:ilvl w:val="0"/>
          <w:numId w:val="1"/>
        </w:numPr>
        <w:suppressAutoHyphens w:val="0"/>
        <w:autoSpaceDN/>
        <w:spacing w:after="0" w:line="390" w:lineRule="atLeast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  <w:r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  <w:t>La planche :</w:t>
      </w:r>
      <w:r w:rsidRPr="008A372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D32250" wp14:editId="61D843EE">
            <wp:extent cx="2009775" cy="1565113"/>
            <wp:effectExtent l="0" t="0" r="0" b="0"/>
            <wp:docPr id="2143440866" name="Image 2143440866" descr="12 postures de yoga pour les enfant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 postures de yoga pour les enfants à impri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65" cy="15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4CFC7" w14:textId="77777777" w:rsidR="007604C6" w:rsidRPr="00A14FB2" w:rsidRDefault="007604C6" w:rsidP="007604C6">
      <w:pPr>
        <w:suppressAutoHyphens w:val="0"/>
        <w:autoSpaceDN/>
        <w:spacing w:after="0" w:line="390" w:lineRule="atLeast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eastAsia="es-ES"/>
        </w:rPr>
      </w:pPr>
    </w:p>
    <w:p w14:paraId="2E83F709" w14:textId="77777777" w:rsidR="007604C6" w:rsidRDefault="007604C6" w:rsidP="007604C6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t>APPLICATION DE LA SEMAINE</w:t>
      </w:r>
    </w:p>
    <w:p w14:paraId="17A8E3C5" w14:textId="77777777" w:rsidR="007604C6" w:rsidRPr="000F05B4" w:rsidRDefault="007604C6" w:rsidP="007604C6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40B2FED1" wp14:editId="2DE66D58">
            <wp:extent cx="5760720" cy="8149560"/>
            <wp:effectExtent l="0" t="0" r="0" b="444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4C6" w:rsidRPr="000F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4BCF"/>
    <w:multiLevelType w:val="multilevel"/>
    <w:tmpl w:val="FA1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013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C6"/>
    <w:rsid w:val="007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4B9F"/>
  <w15:chartTrackingRefBased/>
  <w15:docId w15:val="{13884E7A-00CB-40AF-9777-71BEA31F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C6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604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6QSjYbzhe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9w9ed7SDpJn76xj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cloud.eud.adventist.org/index.php/s/zcgwfeZ489rtjn9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1</cp:revision>
  <dcterms:created xsi:type="dcterms:W3CDTF">2023-08-21T16:21:00Z</dcterms:created>
  <dcterms:modified xsi:type="dcterms:W3CDTF">2023-08-21T16:22:00Z</dcterms:modified>
</cp:coreProperties>
</file>