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EFA19" w14:textId="77777777" w:rsidR="0080624B" w:rsidRDefault="0080624B" w:rsidP="0080624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LECON 10 4EME TRIMESTRE</w:t>
      </w:r>
    </w:p>
    <w:p w14:paraId="54CD6FA4" w14:textId="77777777" w:rsidR="0080624B" w:rsidRPr="000F05B4" w:rsidRDefault="0080624B" w:rsidP="0080624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</w:t>
      </w: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6840C942" w14:textId="77777777" w:rsidR="0080624B" w:rsidRDefault="0080624B" w:rsidP="0080624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1875CB49" w14:textId="77777777" w:rsidR="0080624B" w:rsidRDefault="0080624B" w:rsidP="0080624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7A046EFB" w14:textId="77777777" w:rsidR="0080624B" w:rsidRDefault="0080624B" w:rsidP="0080624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17228D9F" w14:textId="77777777" w:rsidR="0080624B" w:rsidRDefault="0080624B" w:rsidP="0080624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505B34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https://cloud.eud.adventist.org/index.php/s/BPRgoffBXfpzjiP</w:t>
        </w:r>
      </w:hyperlink>
    </w:p>
    <w:p w14:paraId="239FB8BF" w14:textId="77777777" w:rsidR="0080624B" w:rsidRDefault="0080624B" w:rsidP="0080624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417F42C4" w14:textId="77777777" w:rsidR="0080624B" w:rsidRDefault="0080624B" w:rsidP="0080624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4A3128B4" w14:textId="77777777" w:rsidR="0080624B" w:rsidRDefault="0080624B" w:rsidP="0080624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5" w:history="1">
        <w:r w:rsidRPr="00505B34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https://cloud.eud.adventist.org/index.php/s/AexmjFwDjEcbeJ6</w:t>
        </w:r>
      </w:hyperlink>
    </w:p>
    <w:p w14:paraId="5AF35083" w14:textId="77777777" w:rsidR="0080624B" w:rsidRPr="000F05B4" w:rsidRDefault="0080624B" w:rsidP="0080624B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4364AA99" w14:textId="77777777" w:rsidR="0080624B" w:rsidRDefault="0080624B" w:rsidP="0080624B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Vidéo Leçon :</w:t>
      </w:r>
    </w:p>
    <w:p w14:paraId="07F196D6" w14:textId="77777777" w:rsidR="0080624B" w:rsidRDefault="0080624B" w:rsidP="0080624B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6" w:history="1">
        <w:r w:rsidRPr="00A56E68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https://youtu.be/XdIL1Krj4f0?si=5WZEtXQ-7KSYU5Sd</w:t>
        </w:r>
      </w:hyperlink>
    </w:p>
    <w:p w14:paraId="5A344EC1" w14:textId="77777777" w:rsidR="0080624B" w:rsidRDefault="0080624B" w:rsidP="0080624B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23BE391A" w14:textId="77777777" w:rsidR="0080624B" w:rsidRPr="000F05B4" w:rsidRDefault="0080624B" w:rsidP="0080624B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A03F6" wp14:editId="6506E608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8805AE" w14:textId="77777777" w:rsidR="0080624B" w:rsidRDefault="0080624B" w:rsidP="0080624B">
                            <w:pPr>
                              <w:jc w:val="center"/>
                            </w:pPr>
                          </w:p>
                          <w:p w14:paraId="634EA2A0" w14:textId="77777777" w:rsidR="0080624B" w:rsidRDefault="0080624B" w:rsidP="008062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CA03F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1E8805AE" w14:textId="77777777" w:rsidR="0080624B" w:rsidRDefault="0080624B" w:rsidP="0080624B">
                      <w:pPr>
                        <w:jc w:val="center"/>
                      </w:pPr>
                    </w:p>
                    <w:p w14:paraId="634EA2A0" w14:textId="77777777" w:rsidR="0080624B" w:rsidRDefault="0080624B" w:rsidP="0080624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color w:val="FF0000"/>
          <w:sz w:val="32"/>
          <w:szCs w:val="32"/>
        </w:rPr>
        <w:t>Jeu</w: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 et application de la semaine </w:t>
      </w:r>
    </w:p>
    <w:p w14:paraId="53A15F01" w14:textId="77777777" w:rsidR="0080624B" w:rsidRDefault="0080624B" w:rsidP="0080624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0C68AEB" w14:textId="77777777" w:rsidR="0080624B" w:rsidRDefault="0080624B" w:rsidP="0080624B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BCC463F" w14:textId="77777777" w:rsidR="0080624B" w:rsidRDefault="0080624B" w:rsidP="0080624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6AF8F84" w14:textId="77777777" w:rsidR="0080624B" w:rsidRDefault="0080624B" w:rsidP="0080624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08219060" w14:textId="77777777" w:rsidR="0080624B" w:rsidRDefault="0080624B" w:rsidP="0080624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0AAC690D" w14:textId="77777777" w:rsidR="0080624B" w:rsidRDefault="0080624B" w:rsidP="0080624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1346D7B7" w14:textId="77777777" w:rsidR="0080624B" w:rsidRDefault="0080624B" w:rsidP="0080624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1FCE3F9B" w14:textId="77777777" w:rsidR="0080624B" w:rsidRDefault="0080624B" w:rsidP="0080624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66AD2A8" w14:textId="77777777" w:rsidR="0080624B" w:rsidRDefault="0080624B" w:rsidP="0080624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lastRenderedPageBreak/>
        <w:t>Jeu de mimes</w:t>
      </w:r>
    </w:p>
    <w:p w14:paraId="0B205D76" w14:textId="77777777" w:rsidR="0080624B" w:rsidRDefault="0080624B" w:rsidP="0080624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73AE36F4" w14:textId="77777777" w:rsidR="0080624B" w:rsidRDefault="0080624B" w:rsidP="0080624B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40679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Idées de mimes</w:t>
      </w:r>
    </w:p>
    <w:p w14:paraId="7D7F2C97" w14:textId="77777777" w:rsidR="0080624B" w:rsidRPr="00EF06F1" w:rsidRDefault="0080624B" w:rsidP="0080624B">
      <w:pPr>
        <w:rPr>
          <w:rFonts w:asciiTheme="majorHAnsi" w:hAnsiTheme="majorHAnsi" w:cstheme="majorHAnsi"/>
          <w:noProof/>
          <w:sz w:val="40"/>
          <w:szCs w:val="40"/>
        </w:rPr>
      </w:pPr>
      <w:r w:rsidRPr="00EF06F1">
        <w:rPr>
          <w:rFonts w:asciiTheme="majorHAnsi" w:hAnsiTheme="majorHAnsi" w:cstheme="majorHAnsi"/>
          <w:noProof/>
          <w:sz w:val="40"/>
          <w:szCs w:val="40"/>
        </w:rPr>
        <w:t>Les enfants sont assis, un joueur désigné se place devant, il sera l’acteur. Le memeur du jeu ( un enfant ou un</w:t>
      </w:r>
      <w:r>
        <w:rPr>
          <w:rFonts w:asciiTheme="majorHAnsi" w:hAnsiTheme="majorHAnsi" w:cstheme="majorHAnsi"/>
          <w:noProof/>
          <w:sz w:val="40"/>
          <w:szCs w:val="40"/>
        </w:rPr>
        <w:t xml:space="preserve"> </w:t>
      </w:r>
      <w:r w:rsidRPr="00EF06F1">
        <w:rPr>
          <w:rFonts w:asciiTheme="majorHAnsi" w:hAnsiTheme="majorHAnsi" w:cstheme="majorHAnsi"/>
          <w:noProof/>
          <w:sz w:val="40"/>
          <w:szCs w:val="40"/>
        </w:rPr>
        <w:t>animateur) lui soufle à l’oreille ce qu’il devra mimer.</w:t>
      </w:r>
    </w:p>
    <w:p w14:paraId="12DEAA19" w14:textId="77777777" w:rsidR="0080624B" w:rsidRDefault="0080624B" w:rsidP="0080624B">
      <w:pPr>
        <w:rPr>
          <w:rFonts w:asciiTheme="majorHAnsi" w:hAnsiTheme="majorHAnsi" w:cstheme="majorHAnsi"/>
          <w:noProof/>
          <w:sz w:val="40"/>
          <w:szCs w:val="40"/>
        </w:rPr>
      </w:pPr>
      <w:r w:rsidRPr="00EF06F1">
        <w:rPr>
          <w:rFonts w:asciiTheme="majorHAnsi" w:hAnsiTheme="majorHAnsi" w:cstheme="majorHAnsi"/>
          <w:noProof/>
          <w:sz w:val="40"/>
          <w:szCs w:val="40"/>
        </w:rPr>
        <w:t>Les autres joueurs pourront poser des questions mais l’acteur ne devra répondre que par des mimes.</w:t>
      </w:r>
    </w:p>
    <w:p w14:paraId="033043B3" w14:textId="77777777" w:rsidR="0080624B" w:rsidRPr="00EF06F1" w:rsidRDefault="0080624B" w:rsidP="0080624B">
      <w:pPr>
        <w:rPr>
          <w:rFonts w:asciiTheme="majorHAnsi" w:hAnsiTheme="majorHAnsi" w:cstheme="majorHAnsi"/>
          <w:noProof/>
          <w:sz w:val="40"/>
          <w:szCs w:val="40"/>
        </w:rPr>
      </w:pPr>
    </w:p>
    <w:p w14:paraId="6DA1C97F" w14:textId="77777777" w:rsidR="0080624B" w:rsidRPr="00040679" w:rsidRDefault="0080624B" w:rsidP="0080624B">
      <w:pPr>
        <w:rPr>
          <w:rFonts w:asciiTheme="majorHAnsi" w:hAnsiTheme="majorHAnsi" w:cstheme="majorHAnsi"/>
          <w:noProof/>
          <w:sz w:val="40"/>
          <w:szCs w:val="40"/>
        </w:rPr>
      </w:pPr>
      <w:r w:rsidRPr="006D69AF">
        <w:rPr>
          <w:rFonts w:asciiTheme="majorHAnsi" w:hAnsiTheme="majorHAnsi" w:cstheme="majorHAnsi"/>
          <w:noProof/>
          <w:sz w:val="40"/>
          <w:szCs w:val="40"/>
          <w:u w:val="single"/>
        </w:rPr>
        <w:t>les métiers</w:t>
      </w:r>
      <w:r w:rsidRPr="00040679">
        <w:rPr>
          <w:rFonts w:asciiTheme="majorHAnsi" w:hAnsiTheme="majorHAnsi" w:cstheme="majorHAnsi"/>
          <w:noProof/>
          <w:sz w:val="40"/>
          <w:szCs w:val="40"/>
        </w:rPr>
        <w:t xml:space="preserve"> : policier, pompier, photographe, pêcheur, chanteur, vétérinaire, médecin, coiffeur, …</w:t>
      </w:r>
    </w:p>
    <w:p w14:paraId="72BBF211" w14:textId="77777777" w:rsidR="0080624B" w:rsidRPr="00040679" w:rsidRDefault="0080624B" w:rsidP="0080624B">
      <w:pPr>
        <w:rPr>
          <w:rFonts w:asciiTheme="majorHAnsi" w:hAnsiTheme="majorHAnsi" w:cstheme="majorHAnsi"/>
          <w:noProof/>
          <w:sz w:val="40"/>
          <w:szCs w:val="40"/>
        </w:rPr>
      </w:pPr>
      <w:r w:rsidRPr="006D69AF">
        <w:rPr>
          <w:rFonts w:asciiTheme="majorHAnsi" w:hAnsiTheme="majorHAnsi" w:cstheme="majorHAnsi"/>
          <w:noProof/>
          <w:sz w:val="40"/>
          <w:szCs w:val="40"/>
          <w:u w:val="single"/>
        </w:rPr>
        <w:t>les animaux</w:t>
      </w:r>
      <w:r w:rsidRPr="00040679">
        <w:rPr>
          <w:rFonts w:asciiTheme="majorHAnsi" w:hAnsiTheme="majorHAnsi" w:cstheme="majorHAnsi"/>
          <w:noProof/>
          <w:sz w:val="40"/>
          <w:szCs w:val="40"/>
        </w:rPr>
        <w:t xml:space="preserve"> : girafe, lion, grenouille, canard, éléphant, tortue, chat, chien, serpent, singe, oiseau…</w:t>
      </w:r>
    </w:p>
    <w:p w14:paraId="2F425A5B" w14:textId="77777777" w:rsidR="0080624B" w:rsidRPr="00040679" w:rsidRDefault="0080624B" w:rsidP="0080624B">
      <w:pPr>
        <w:rPr>
          <w:rFonts w:asciiTheme="majorHAnsi" w:hAnsiTheme="majorHAnsi" w:cstheme="majorHAnsi"/>
          <w:noProof/>
          <w:sz w:val="40"/>
          <w:szCs w:val="40"/>
        </w:rPr>
      </w:pPr>
      <w:r w:rsidRPr="006D69AF">
        <w:rPr>
          <w:rFonts w:asciiTheme="majorHAnsi" w:hAnsiTheme="majorHAnsi" w:cstheme="majorHAnsi"/>
          <w:noProof/>
          <w:sz w:val="40"/>
          <w:szCs w:val="40"/>
          <w:u w:val="single"/>
        </w:rPr>
        <w:t>le sport</w:t>
      </w:r>
      <w:r w:rsidRPr="00040679">
        <w:rPr>
          <w:rFonts w:asciiTheme="majorHAnsi" w:hAnsiTheme="majorHAnsi" w:cstheme="majorHAnsi"/>
          <w:noProof/>
          <w:sz w:val="40"/>
          <w:szCs w:val="40"/>
        </w:rPr>
        <w:t xml:space="preserve"> : tennis, natation, équitation, gymnastique, boxe, football, handball, tir à l’arc, basket, volley, judo…</w:t>
      </w:r>
    </w:p>
    <w:p w14:paraId="1F91295B" w14:textId="77777777" w:rsidR="0080624B" w:rsidRPr="00040679" w:rsidRDefault="0080624B" w:rsidP="0080624B">
      <w:pPr>
        <w:rPr>
          <w:rFonts w:asciiTheme="majorHAnsi" w:hAnsiTheme="majorHAnsi" w:cstheme="majorHAnsi"/>
          <w:noProof/>
          <w:sz w:val="40"/>
          <w:szCs w:val="40"/>
        </w:rPr>
      </w:pPr>
      <w:r w:rsidRPr="006D69AF">
        <w:rPr>
          <w:rFonts w:asciiTheme="majorHAnsi" w:hAnsiTheme="majorHAnsi" w:cstheme="majorHAnsi"/>
          <w:noProof/>
          <w:sz w:val="40"/>
          <w:szCs w:val="40"/>
          <w:u w:val="single"/>
        </w:rPr>
        <w:t>les actions</w:t>
      </w:r>
      <w:r>
        <w:rPr>
          <w:rFonts w:asciiTheme="majorHAnsi" w:hAnsiTheme="majorHAnsi" w:cstheme="majorHAnsi"/>
          <w:noProof/>
          <w:sz w:val="40"/>
          <w:szCs w:val="40"/>
        </w:rPr>
        <w:t xml:space="preserve"> </w:t>
      </w:r>
      <w:r w:rsidRPr="00040679">
        <w:rPr>
          <w:rFonts w:asciiTheme="majorHAnsi" w:hAnsiTheme="majorHAnsi" w:cstheme="majorHAnsi"/>
          <w:noProof/>
          <w:sz w:val="40"/>
          <w:szCs w:val="40"/>
        </w:rPr>
        <w:t>: téléphoner, jardiner, manger, dessiner, dormir, regarder la télévision, jouer du piano, jouer de la guitare, ouvrir une porte, danser, faire du sport, crier…</w:t>
      </w:r>
    </w:p>
    <w:p w14:paraId="1EEC48CD" w14:textId="77777777" w:rsidR="0080624B" w:rsidRPr="00040679" w:rsidRDefault="0080624B" w:rsidP="0080624B">
      <w:pPr>
        <w:rPr>
          <w:rFonts w:asciiTheme="majorHAnsi" w:hAnsiTheme="majorHAnsi" w:cstheme="majorHAnsi"/>
          <w:noProof/>
          <w:sz w:val="40"/>
          <w:szCs w:val="40"/>
        </w:rPr>
      </w:pPr>
    </w:p>
    <w:p w14:paraId="69B1918C" w14:textId="77777777" w:rsidR="0080624B" w:rsidRPr="00040679" w:rsidRDefault="0080624B" w:rsidP="0080624B">
      <w:pPr>
        <w:jc w:val="center"/>
        <w:rPr>
          <w:rFonts w:asciiTheme="majorHAnsi" w:hAnsiTheme="majorHAnsi" w:cstheme="majorHAnsi"/>
          <w:noProof/>
          <w:sz w:val="40"/>
          <w:szCs w:val="40"/>
          <w:u w:val="single"/>
        </w:rPr>
      </w:pPr>
    </w:p>
    <w:p w14:paraId="5C29A716" w14:textId="77777777" w:rsidR="0080624B" w:rsidRPr="00040679" w:rsidRDefault="0080624B" w:rsidP="0080624B">
      <w:pPr>
        <w:jc w:val="center"/>
        <w:rPr>
          <w:rFonts w:asciiTheme="majorHAnsi" w:hAnsiTheme="majorHAnsi" w:cstheme="majorHAnsi"/>
          <w:noProof/>
          <w:sz w:val="40"/>
          <w:szCs w:val="40"/>
          <w:u w:val="single"/>
        </w:rPr>
      </w:pPr>
    </w:p>
    <w:p w14:paraId="44FBE12A" w14:textId="77777777" w:rsidR="0080624B" w:rsidRDefault="0080624B" w:rsidP="0080624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0DF9F0DC" w14:textId="77777777" w:rsidR="0080624B" w:rsidRDefault="0080624B" w:rsidP="0080624B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</w:t>
      </w: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LICATION DE LA SEMAINE</w:t>
      </w:r>
    </w:p>
    <w:p w14:paraId="4899F147" w14:textId="77777777" w:rsidR="0080624B" w:rsidRDefault="0080624B" w:rsidP="0080624B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4B3AFCD" wp14:editId="0C6C1EB9">
            <wp:extent cx="5715000" cy="8077200"/>
            <wp:effectExtent l="0" t="0" r="0" b="0"/>
            <wp:docPr id="416921728" name="Image 416921728" descr="Une image contenant habits, dessin humoristique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921728" name="Image 416921728" descr="Une image contenant habits, dessin humoristique, illustra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868A9" w14:textId="77777777" w:rsidR="0080624B" w:rsidRDefault="0080624B"/>
    <w:sectPr w:rsidR="00806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24B"/>
    <w:rsid w:val="0080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AF302"/>
  <w15:chartTrackingRefBased/>
  <w15:docId w15:val="{1C511A8B-0107-44F8-8449-ED3AACB7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24B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0624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XdIL1Krj4f0?si=5WZEtXQ-7KSYU5Sd" TargetMode="External"/><Relationship Id="rId5" Type="http://schemas.openxmlformats.org/officeDocument/2006/relationships/hyperlink" Target="https://cloud.eud.adventist.org/index.php/s/AexmjFwDjEcbeJ6" TargetMode="External"/><Relationship Id="rId4" Type="http://schemas.openxmlformats.org/officeDocument/2006/relationships/hyperlink" Target="https://cloud.eud.adventist.org/index.php/s/BPRgoffBXfpzji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2023-12-03T20:40:00Z</dcterms:created>
  <dcterms:modified xsi:type="dcterms:W3CDTF">2023-12-03T20:41:00Z</dcterms:modified>
</cp:coreProperties>
</file>