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73E" w14:textId="7B5A9A3F" w:rsidR="00865A9D" w:rsidRPr="00811336" w:rsidRDefault="00865A9D" w:rsidP="00811336">
      <w:pPr>
        <w:tabs>
          <w:tab w:val="left" w:pos="1701"/>
        </w:tabs>
        <w:jc w:val="center"/>
        <w:rPr>
          <w:rFonts w:ascii="Calibri Light" w:hAnsi="Calibri Light" w:cs="Calibri Light"/>
          <w:b/>
          <w:bCs/>
          <w:sz w:val="44"/>
          <w:szCs w:val="44"/>
          <w:u w:val="single"/>
        </w:rPr>
      </w:pPr>
      <w:r w:rsidRPr="00811336">
        <w:rPr>
          <w:rFonts w:ascii="Calibri Light" w:hAnsi="Calibri Light" w:cs="Calibri Light"/>
          <w:b/>
          <w:bCs/>
          <w:sz w:val="44"/>
          <w:szCs w:val="44"/>
          <w:u w:val="single"/>
        </w:rPr>
        <w:t>BULLETIN MISSIONNAIRE</w:t>
      </w:r>
    </w:p>
    <w:p w14:paraId="4E8A328B" w14:textId="5614E226" w:rsidR="00865A9D" w:rsidRPr="00811336" w:rsidRDefault="00865A9D" w:rsidP="00811336">
      <w:pPr>
        <w:tabs>
          <w:tab w:val="left" w:pos="1701"/>
        </w:tabs>
        <w:jc w:val="center"/>
        <w:rPr>
          <w:rFonts w:ascii="Calibri Light" w:hAnsi="Calibri Light" w:cs="Calibri Light"/>
          <w:b/>
          <w:bCs/>
          <w:sz w:val="44"/>
          <w:szCs w:val="44"/>
          <w:u w:val="single"/>
        </w:rPr>
      </w:pPr>
      <w:r w:rsidRPr="00811336">
        <w:rPr>
          <w:rFonts w:ascii="Calibri Light" w:hAnsi="Calibri Light" w:cs="Calibri Light"/>
          <w:b/>
          <w:bCs/>
          <w:sz w:val="44"/>
          <w:szCs w:val="44"/>
          <w:u w:val="single"/>
        </w:rPr>
        <w:t xml:space="preserve">SABBAT </w:t>
      </w:r>
      <w:r w:rsidR="00945AF7">
        <w:rPr>
          <w:rFonts w:ascii="Calibri Light" w:hAnsi="Calibri Light" w:cs="Calibri Light"/>
          <w:b/>
          <w:bCs/>
          <w:sz w:val="44"/>
          <w:szCs w:val="44"/>
          <w:u w:val="single"/>
        </w:rPr>
        <w:t xml:space="preserve">13 </w:t>
      </w:r>
      <w:r w:rsidR="00811336" w:rsidRPr="00811336">
        <w:rPr>
          <w:rFonts w:ascii="Calibri Light" w:hAnsi="Calibri Light" w:cs="Calibri Light"/>
          <w:b/>
          <w:bCs/>
          <w:sz w:val="44"/>
          <w:szCs w:val="44"/>
          <w:u w:val="single"/>
        </w:rPr>
        <w:t>JANVIER 2024</w:t>
      </w:r>
    </w:p>
    <w:p w14:paraId="26C1E36D" w14:textId="502C7C8B" w:rsidR="00865A9D" w:rsidRDefault="00945AF7" w:rsidP="00811336">
      <w:pPr>
        <w:rPr>
          <w:rFonts w:ascii="Calibri Light" w:hAnsi="Calibri Light" w:cs="Calibri Light"/>
        </w:rPr>
      </w:pPr>
      <w:r>
        <w:rPr>
          <w:noProof/>
        </w:rPr>
        <w:drawing>
          <wp:inline distT="0" distB="0" distL="0" distR="0" wp14:anchorId="55B2D10A" wp14:editId="7D610712">
            <wp:extent cx="6025804" cy="4143375"/>
            <wp:effectExtent l="0" t="0" r="0" b="0"/>
            <wp:docPr id="1" name="Image 1" descr="Jos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493" cy="4147287"/>
                    </a:xfrm>
                    <a:prstGeom prst="rect">
                      <a:avLst/>
                    </a:prstGeom>
                    <a:noFill/>
                    <a:ln>
                      <a:noFill/>
                    </a:ln>
                  </pic:spPr>
                </pic:pic>
              </a:graphicData>
            </a:graphic>
          </wp:inline>
        </w:drawing>
      </w:r>
    </w:p>
    <w:p w14:paraId="67831A4F" w14:textId="17CCF725" w:rsidR="00811336" w:rsidRDefault="00811336" w:rsidP="00865A9D">
      <w:pPr>
        <w:jc w:val="center"/>
        <w:rPr>
          <w:rFonts w:ascii="Calibri Light" w:hAnsi="Calibri Light" w:cs="Calibri Light"/>
        </w:rPr>
      </w:pPr>
    </w:p>
    <w:p w14:paraId="14D4770E" w14:textId="77777777" w:rsidR="00945AF7" w:rsidRPr="00945AF7" w:rsidRDefault="00945AF7" w:rsidP="00945AF7">
      <w:pPr>
        <w:shd w:val="clear" w:color="auto" w:fill="FFFFFF"/>
        <w:suppressAutoHyphens w:val="0"/>
        <w:autoSpaceDN/>
        <w:spacing w:after="120" w:line="240" w:lineRule="atLeast"/>
        <w:textAlignment w:val="baseline"/>
        <w:outlineLvl w:val="0"/>
        <w:rPr>
          <w:rFonts w:ascii="Abril Fatface" w:eastAsia="Times New Roman" w:hAnsi="Abril Fatface"/>
          <w:color w:val="438390"/>
          <w:kern w:val="36"/>
          <w:sz w:val="72"/>
          <w:szCs w:val="72"/>
          <w:lang w:eastAsia="fr-FR"/>
        </w:rPr>
      </w:pPr>
      <w:r w:rsidRPr="00945AF7">
        <w:rPr>
          <w:rFonts w:ascii="Abril Fatface" w:eastAsia="Times New Roman" w:hAnsi="Abril Fatface"/>
          <w:color w:val="438390"/>
          <w:kern w:val="36"/>
          <w:sz w:val="72"/>
          <w:szCs w:val="72"/>
          <w:lang w:eastAsia="fr-FR"/>
        </w:rPr>
        <w:t>Le garçon le plus heureux d'Inde</w:t>
      </w:r>
    </w:p>
    <w:p w14:paraId="5C943CE6"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Merriweather" w:eastAsia="Times New Roman" w:hAnsi="Merriweather"/>
          <w:color w:val="565656"/>
          <w:sz w:val="24"/>
          <w:szCs w:val="24"/>
          <w:lang w:eastAsia="fr-FR"/>
        </w:rPr>
        <w:t xml:space="preserve">Aux enseignants de l’École du sabbat : Cette histoire est pour le sabbat 13 </w:t>
      </w:r>
      <w:r w:rsidRPr="00945AF7">
        <w:rPr>
          <w:rFonts w:ascii="Calibri Light" w:eastAsia="Times New Roman" w:hAnsi="Calibri Light" w:cs="Calibri Light"/>
          <w:color w:val="565656"/>
          <w:sz w:val="28"/>
          <w:szCs w:val="28"/>
          <w:lang w:eastAsia="fr-FR"/>
        </w:rPr>
        <w:t>janvier.</w:t>
      </w:r>
    </w:p>
    <w:p w14:paraId="3DF11C6C" w14:textId="77777777" w:rsidR="00945AF7" w:rsidRP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7E7667"/>
          <w:sz w:val="28"/>
          <w:szCs w:val="28"/>
          <w:bdr w:val="dashed" w:sz="6" w:space="12" w:color="D6D1C2" w:frame="1"/>
          <w:lang w:eastAsia="fr-FR"/>
        </w:rPr>
        <w:t>Par Andrew McChesney</w:t>
      </w:r>
    </w:p>
    <w:p w14:paraId="65DC1F0B" w14:textId="0786DF4A" w:rsid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DF9E00"/>
          <w:sz w:val="28"/>
          <w:szCs w:val="28"/>
          <w:bdr w:val="none" w:sz="0" w:space="0" w:color="auto" w:frame="1"/>
          <w:lang w:eastAsia="fr-FR"/>
        </w:rPr>
      </w:pPr>
    </w:p>
    <w:p w14:paraId="588DA538" w14:textId="77777777" w:rsidR="00FE74C0" w:rsidRDefault="00FE74C0" w:rsidP="00945AF7">
      <w:pPr>
        <w:shd w:val="clear" w:color="auto" w:fill="FFFFFF"/>
        <w:suppressAutoHyphens w:val="0"/>
        <w:autoSpaceDN/>
        <w:spacing w:after="0" w:line="240" w:lineRule="auto"/>
        <w:textAlignment w:val="baseline"/>
        <w:rPr>
          <w:rFonts w:ascii="Calibri Light" w:eastAsia="Times New Roman" w:hAnsi="Calibri Light" w:cs="Calibri Light"/>
          <w:color w:val="DF9E00"/>
          <w:sz w:val="28"/>
          <w:szCs w:val="28"/>
          <w:bdr w:val="none" w:sz="0" w:space="0" w:color="auto" w:frame="1"/>
          <w:lang w:eastAsia="fr-FR"/>
        </w:rPr>
      </w:pPr>
    </w:p>
    <w:p w14:paraId="51AD25B7" w14:textId="77777777" w:rsidR="00FE74C0" w:rsidRDefault="00FE74C0" w:rsidP="00945AF7">
      <w:pPr>
        <w:shd w:val="clear" w:color="auto" w:fill="FFFFFF"/>
        <w:suppressAutoHyphens w:val="0"/>
        <w:autoSpaceDN/>
        <w:spacing w:after="0" w:line="240" w:lineRule="auto"/>
        <w:textAlignment w:val="baseline"/>
        <w:rPr>
          <w:rFonts w:ascii="Calibri Light" w:eastAsia="Times New Roman" w:hAnsi="Calibri Light" w:cs="Calibri Light"/>
          <w:color w:val="DF9E00"/>
          <w:sz w:val="28"/>
          <w:szCs w:val="28"/>
          <w:bdr w:val="none" w:sz="0" w:space="0" w:color="auto" w:frame="1"/>
          <w:lang w:eastAsia="fr-FR"/>
        </w:rPr>
      </w:pPr>
    </w:p>
    <w:p w14:paraId="03D1B16C" w14:textId="77777777" w:rsidR="00FE74C0" w:rsidRPr="00945AF7" w:rsidRDefault="00FE74C0"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p>
    <w:p w14:paraId="489FD199"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lastRenderedPageBreak/>
        <w:t>Un garçon de 10 ans voulait tellement aller à l’école qu’il est tombé malade.</w:t>
      </w:r>
    </w:p>
    <w:p w14:paraId="3638A3F0" w14:textId="77777777" w:rsidR="00945AF7" w:rsidRP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bdr w:val="none" w:sz="0" w:space="0" w:color="auto" w:frame="1"/>
          <w:lang w:eastAsia="fr-FR"/>
        </w:rPr>
        <w:t>Joshua vivait en Inde et il n’était jamais allé à l’école. Il avait un bon esprit. Quoi qu'il ait entendu, il s'en souvenait. Ses parents ont fait de leur mieux pour lui offrir une bonne enfance, mais ils n'avaient pas les moyens de l'envoyer à l'école.</w:t>
      </w:r>
    </w:p>
    <w:p w14:paraId="35F6015C"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Josué vivait dans une ville où il était entouré de garçons et de filles comme lui. Les garçons et les filles avaient des parents pauvres qui ne pouvaient pas les envoyer à l'école. Ainsi, pendant que leurs parents travaillaient dans des usines ou dans des fermes, les enfants jouaient toute la journée.</w:t>
      </w:r>
    </w:p>
    <w:p w14:paraId="399EF1BA"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Joshua aimait jouer. Mais plus que jouer, il voulait apprendre. Au bout d'un moment, Joshua a arrêté de sortir de chez lui pour jouer. Il est tombé malade alors qu'il restait tristement à la maison, souhaitant aller à l'école.</w:t>
      </w:r>
    </w:p>
    <w:p w14:paraId="21AC351A"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Mon père commença à s'inquiéter. La mère est devenue inquiète. Même les voisins étaient inquiets.</w:t>
      </w:r>
    </w:p>
    <w:p w14:paraId="667DF9B0" w14:textId="08235B83"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 xml:space="preserve">Un jour, </w:t>
      </w:r>
      <w:r w:rsidR="00244695">
        <w:rPr>
          <w:rFonts w:ascii="Calibri Light" w:eastAsia="Times New Roman" w:hAnsi="Calibri Light" w:cs="Calibri Light"/>
          <w:color w:val="565656"/>
          <w:sz w:val="28"/>
          <w:szCs w:val="28"/>
          <w:lang w:eastAsia="fr-FR"/>
        </w:rPr>
        <w:t>ses parents l’</w:t>
      </w:r>
      <w:r w:rsidRPr="00945AF7">
        <w:rPr>
          <w:rFonts w:ascii="Calibri Light" w:eastAsia="Times New Roman" w:hAnsi="Calibri Light" w:cs="Calibri Light"/>
          <w:color w:val="565656"/>
          <w:sz w:val="28"/>
          <w:szCs w:val="28"/>
          <w:lang w:eastAsia="fr-FR"/>
        </w:rPr>
        <w:t>ont emmené au marché pour acheter de la nourriture. Alors qu’ils se dirigeaient vers le marché, ils passèrent devant le portail d’une école adventiste du septième jour. Josué a vu des enfants rassemblés pour le culte du matin. Les garçons portaient l'uniforme scolaire composé de pantalons bleu marine et de chemises blanches, et les filles portaient des jupes bleu marine et des chemisiers blancs. Ils tenaient des manuels scolaires à la main et chantaient Jésus.</w:t>
      </w:r>
    </w:p>
    <w:p w14:paraId="09E0CD93" w14:textId="6F84361A" w:rsidR="00945AF7" w:rsidRP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Josué se tenait près de la porte pour écouter. Son visage était rempli du désir d'être avec eux, de porter l'uniforme qu'ils portaient, de porter les livres qu'ils portaient et surtout de chanter les chansons qu'ils chantaient. </w:t>
      </w:r>
      <w:r w:rsidR="00244695">
        <w:rPr>
          <w:rFonts w:ascii="Calibri Light" w:eastAsia="Times New Roman" w:hAnsi="Calibri Light" w:cs="Calibri Light"/>
          <w:color w:val="565656"/>
          <w:sz w:val="28"/>
          <w:szCs w:val="28"/>
          <w:bdr w:val="none" w:sz="0" w:space="0" w:color="auto" w:frame="1"/>
          <w:lang w:eastAsia="fr-FR"/>
        </w:rPr>
        <w:t>Ses parents</w:t>
      </w:r>
      <w:r w:rsidRPr="00945AF7">
        <w:rPr>
          <w:rFonts w:ascii="Calibri Light" w:eastAsia="Times New Roman" w:hAnsi="Calibri Light" w:cs="Calibri Light"/>
          <w:color w:val="565656"/>
          <w:sz w:val="28"/>
          <w:szCs w:val="28"/>
          <w:bdr w:val="none" w:sz="0" w:space="0" w:color="auto" w:frame="1"/>
          <w:lang w:eastAsia="fr-FR"/>
        </w:rPr>
        <w:t xml:space="preserve"> virent son regard nostalgique. Ils sont entrés pour poser des questions sur l'école.</w:t>
      </w:r>
    </w:p>
    <w:p w14:paraId="103B44D1"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Un professeur leur a dit que l'école était chrétienne et qu'il y avait aussi une église sur le campus. Il les présenta au pasteur de l'église.</w:t>
      </w:r>
    </w:p>
    <w:p w14:paraId="4CCBB32F" w14:textId="630AA817" w:rsidR="00945AF7" w:rsidRPr="00945AF7" w:rsidRDefault="00244695"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Pr>
          <w:rFonts w:ascii="Calibri Light" w:eastAsia="Times New Roman" w:hAnsi="Calibri Light" w:cs="Calibri Light"/>
          <w:color w:val="565656"/>
          <w:sz w:val="28"/>
          <w:szCs w:val="28"/>
          <w:lang w:eastAsia="fr-FR"/>
        </w:rPr>
        <w:t>Ses parents</w:t>
      </w:r>
      <w:r w:rsidR="00945AF7" w:rsidRPr="00945AF7">
        <w:rPr>
          <w:rFonts w:ascii="Calibri Light" w:eastAsia="Times New Roman" w:hAnsi="Calibri Light" w:cs="Calibri Light"/>
          <w:color w:val="565656"/>
          <w:sz w:val="28"/>
          <w:szCs w:val="28"/>
          <w:lang w:eastAsia="fr-FR"/>
        </w:rPr>
        <w:t xml:space="preserve"> n'étaient pas chrétiens. Ils ne connaissaient pas Jésus. Mais ils connaissaient la prière parce qu’ils priaient leurs propres dieux. Le père a demandé au pasteur de prier son Dieu pour Josué.</w:t>
      </w:r>
    </w:p>
    <w:p w14:paraId="3DA5E0D3" w14:textId="2ADF7623"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w:t>
      </w:r>
      <w:r w:rsidR="00244695">
        <w:rPr>
          <w:rFonts w:ascii="Calibri Light" w:eastAsia="Times New Roman" w:hAnsi="Calibri Light" w:cs="Calibri Light"/>
          <w:color w:val="565656"/>
          <w:sz w:val="28"/>
          <w:szCs w:val="28"/>
          <w:lang w:eastAsia="fr-FR"/>
        </w:rPr>
        <w:t xml:space="preserve"> </w:t>
      </w:r>
      <w:r w:rsidRPr="00945AF7">
        <w:rPr>
          <w:rFonts w:ascii="Calibri Light" w:eastAsia="Times New Roman" w:hAnsi="Calibri Light" w:cs="Calibri Light"/>
          <w:color w:val="565656"/>
          <w:sz w:val="28"/>
          <w:szCs w:val="28"/>
          <w:lang w:eastAsia="fr-FR"/>
        </w:rPr>
        <w:t xml:space="preserve">Demandez à votre Dieu d'aider notre fils à aller à </w:t>
      </w:r>
      <w:proofErr w:type="gramStart"/>
      <w:r w:rsidRPr="00945AF7">
        <w:rPr>
          <w:rFonts w:ascii="Calibri Light" w:eastAsia="Times New Roman" w:hAnsi="Calibri Light" w:cs="Calibri Light"/>
          <w:color w:val="565656"/>
          <w:sz w:val="28"/>
          <w:szCs w:val="28"/>
          <w:lang w:eastAsia="fr-FR"/>
        </w:rPr>
        <w:t>l'école»</w:t>
      </w:r>
      <w:proofErr w:type="gramEnd"/>
      <w:r w:rsidRPr="00945AF7">
        <w:rPr>
          <w:rFonts w:ascii="Calibri Light" w:eastAsia="Times New Roman" w:hAnsi="Calibri Light" w:cs="Calibri Light"/>
          <w:color w:val="565656"/>
          <w:sz w:val="28"/>
          <w:szCs w:val="28"/>
          <w:lang w:eastAsia="fr-FR"/>
        </w:rPr>
        <w:t>, a déclaré le père.</w:t>
      </w:r>
    </w:p>
    <w:p w14:paraId="1FAED4D2" w14:textId="77777777" w:rsidR="00945AF7" w:rsidRP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bdr w:val="none" w:sz="0" w:space="0" w:color="auto" w:frame="1"/>
          <w:lang w:eastAsia="fr-FR"/>
        </w:rPr>
        <w:t>Le pasteur a prié : « Cher Jésus, aide Josué à obtenir une bonne éducation. Amen."</w:t>
      </w:r>
    </w:p>
    <w:p w14:paraId="112751C9"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lastRenderedPageBreak/>
        <w:t>Après la prière, le pasteur a parlé au Père, à la Mère et à Josué du Dieu qu'il venait de prier.</w:t>
      </w:r>
    </w:p>
    <w:p w14:paraId="2C79492A"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 Jésus est le Dieu qui a créé les cieux et la terre », a-t-il déclaré. « Jésus nous a créés, toi et moi. Jésus a créé Josué.</w:t>
      </w:r>
    </w:p>
    <w:p w14:paraId="43F88C20" w14:textId="7ACB01DC"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Son père a demandé si Joshua pouvait étudier à l'école même si la famille n'avait pas d'argent. Il a dit que le garçon était malade parce qu'il voulait</w:t>
      </w:r>
      <w:r w:rsidR="004D10BE">
        <w:rPr>
          <w:rFonts w:ascii="Calibri Light" w:eastAsia="Times New Roman" w:hAnsi="Calibri Light" w:cs="Calibri Light"/>
          <w:color w:val="565656"/>
          <w:sz w:val="28"/>
          <w:szCs w:val="28"/>
          <w:lang w:eastAsia="fr-FR"/>
        </w:rPr>
        <w:t xml:space="preserve"> </w:t>
      </w:r>
      <w:r w:rsidRPr="00945AF7">
        <w:rPr>
          <w:rFonts w:ascii="Calibri Light" w:eastAsia="Times New Roman" w:hAnsi="Calibri Light" w:cs="Calibri Light"/>
          <w:color w:val="565656"/>
          <w:sz w:val="28"/>
          <w:szCs w:val="28"/>
          <w:lang w:eastAsia="fr-FR"/>
        </w:rPr>
        <w:t>aller à l'école.</w:t>
      </w:r>
    </w:p>
    <w:p w14:paraId="3124867C"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Le pasteur a dit qu'il parlerait avec le directeur de l'école.</w:t>
      </w:r>
    </w:p>
    <w:p w14:paraId="61481B3C"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Les yeux de Joshua s'illuminèrent d'espoir. Il avait écouté attentivement la prière du pasteur, et maintenant il résolut de prier le Dieu du pasteur pour obtenir de l'aide. « Je prierai Jésus de me laisser aller à l'école », a-t-il déclaré.</w:t>
      </w:r>
    </w:p>
    <w:p w14:paraId="2649C4FC"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Le pasteur a été impressionné. « Dieu répond aux prières de la foi », a-t-il déclaré.</w:t>
      </w:r>
    </w:p>
    <w:p w14:paraId="7716B882"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Et Dieu l’a fait.</w:t>
      </w:r>
    </w:p>
    <w:p w14:paraId="3DB13F93"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Aujourd'hui, Joshua a 13 ans et est peut-être le garçon le plus heureux d'Inde ! Il porte fièrement son uniforme bleu marine et blanc et se joint aux autres enfants pour chanter fort et joyeusement. Le directeur a trouvé quelqu'un pour payer ses études et Joshua étudie dur. Il rêve de devenir pasteur quand il sera grand.</w:t>
      </w:r>
    </w:p>
    <w:p w14:paraId="53E0B70E" w14:textId="77777777" w:rsidR="00945AF7" w:rsidRPr="00945AF7" w:rsidRDefault="00945AF7" w:rsidP="00945AF7">
      <w:pPr>
        <w:shd w:val="clear" w:color="auto" w:fill="FFFFFF"/>
        <w:suppressAutoHyphens w:val="0"/>
        <w:autoSpaceDN/>
        <w:spacing w:after="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 Le pasteur et le directeur ont été très gentils avec nous », a-t-il déclaré. « Ils nous ont présenté Jésus. Je suis tellement reconnaissant que Jésus ait répondu à mes prières. </w:t>
      </w:r>
      <w:r w:rsidRPr="00945AF7">
        <w:rPr>
          <w:rFonts w:ascii="Cambria Math" w:eastAsia="Times New Roman" w:hAnsi="Cambria Math" w:cs="Cambria Math"/>
          <w:color w:val="565656"/>
          <w:sz w:val="28"/>
          <w:szCs w:val="28"/>
          <w:bdr w:val="none" w:sz="0" w:space="0" w:color="auto" w:frame="1"/>
          <w:lang w:eastAsia="fr-FR"/>
        </w:rPr>
        <w:t>⎭</w:t>
      </w:r>
    </w:p>
    <w:p w14:paraId="6EDB66F4" w14:textId="77777777" w:rsidR="00945AF7" w:rsidRPr="00945AF7" w:rsidRDefault="00945AF7" w:rsidP="00945AF7">
      <w:pPr>
        <w:shd w:val="clear" w:color="auto" w:fill="FFFFFF"/>
        <w:suppressAutoHyphens w:val="0"/>
        <w:autoSpaceDN/>
        <w:spacing w:before="240" w:after="240" w:line="240" w:lineRule="auto"/>
        <w:textAlignment w:val="baseline"/>
        <w:rPr>
          <w:rFonts w:ascii="Calibri Light" w:eastAsia="Times New Roman" w:hAnsi="Calibri Light" w:cs="Calibri Light"/>
          <w:color w:val="565656"/>
          <w:sz w:val="28"/>
          <w:szCs w:val="28"/>
          <w:lang w:eastAsia="fr-FR"/>
        </w:rPr>
      </w:pPr>
      <w:r w:rsidRPr="00945AF7">
        <w:rPr>
          <w:rFonts w:ascii="Calibri Light" w:eastAsia="Times New Roman" w:hAnsi="Calibri Light" w:cs="Calibri Light"/>
          <w:color w:val="565656"/>
          <w:sz w:val="28"/>
          <w:szCs w:val="28"/>
          <w:lang w:eastAsia="fr-FR"/>
        </w:rPr>
        <w:t>Une partie de l'offrande du treizième sabbat de ce trimestre contribuera à la construction d'un lycée à l'école de Josué à Aurangabad, en Inde. Merci d’avoir planifié une généreuse offrande du treizième sabbat.</w:t>
      </w:r>
    </w:p>
    <w:p w14:paraId="181AC31A" w14:textId="77777777" w:rsidR="00811336" w:rsidRDefault="00811336" w:rsidP="00945AF7">
      <w:pPr>
        <w:rPr>
          <w:rFonts w:ascii="Calibri Light" w:hAnsi="Calibri Light" w:cs="Calibri Light"/>
        </w:rPr>
      </w:pPr>
    </w:p>
    <w:sectPr w:rsidR="00811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7E5E"/>
    <w:multiLevelType w:val="multilevel"/>
    <w:tmpl w:val="594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0B01"/>
    <w:multiLevelType w:val="multilevel"/>
    <w:tmpl w:val="CFA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139755">
    <w:abstractNumId w:val="0"/>
  </w:num>
  <w:num w:numId="2" w16cid:durableId="136814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9D"/>
    <w:rsid w:val="00081E57"/>
    <w:rsid w:val="00085BC7"/>
    <w:rsid w:val="002142AA"/>
    <w:rsid w:val="00244695"/>
    <w:rsid w:val="002F0259"/>
    <w:rsid w:val="003B10A0"/>
    <w:rsid w:val="004D10BE"/>
    <w:rsid w:val="00547453"/>
    <w:rsid w:val="0056682A"/>
    <w:rsid w:val="00617121"/>
    <w:rsid w:val="00811336"/>
    <w:rsid w:val="00865A9D"/>
    <w:rsid w:val="00945AF7"/>
    <w:rsid w:val="00B42441"/>
    <w:rsid w:val="00CF136D"/>
    <w:rsid w:val="00D14FF4"/>
    <w:rsid w:val="00D758AA"/>
    <w:rsid w:val="00DE64E1"/>
    <w:rsid w:val="00E45894"/>
    <w:rsid w:val="00FA613A"/>
    <w:rsid w:val="00FE7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D90A"/>
  <w15:chartTrackingRefBased/>
  <w15:docId w15:val="{617AEF02-685D-4F99-B822-112653D9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9D"/>
    <w:pPr>
      <w:suppressAutoHyphens/>
      <w:autoSpaceDN w:val="0"/>
      <w:spacing w:line="254"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865A9D"/>
    <w:pPr>
      <w:keepNext/>
      <w:keepLines/>
      <w:suppressAutoHyphens w:val="0"/>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865A9D"/>
    <w:pPr>
      <w:keepNext/>
      <w:keepLines/>
      <w:suppressAutoHyphens w:val="0"/>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865A9D"/>
    <w:pPr>
      <w:keepNext/>
      <w:keepLines/>
      <w:suppressAutoHyphens w:val="0"/>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865A9D"/>
    <w:pPr>
      <w:keepNext/>
      <w:keepLines/>
      <w:suppressAutoHyphens w:val="0"/>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865A9D"/>
    <w:pPr>
      <w:keepNext/>
      <w:keepLines/>
      <w:suppressAutoHyphens w:val="0"/>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865A9D"/>
    <w:pPr>
      <w:keepNext/>
      <w:keepLines/>
      <w:suppressAutoHyphens w:val="0"/>
      <w:autoSpaceDN/>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865A9D"/>
    <w:pPr>
      <w:keepNext/>
      <w:keepLines/>
      <w:suppressAutoHyphens w:val="0"/>
      <w:autoSpaceDN/>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865A9D"/>
    <w:pPr>
      <w:keepNext/>
      <w:keepLines/>
      <w:suppressAutoHyphens w:val="0"/>
      <w:autoSpaceDN/>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865A9D"/>
    <w:pPr>
      <w:keepNext/>
      <w:keepLines/>
      <w:suppressAutoHyphens w:val="0"/>
      <w:autoSpaceDN/>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A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5A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5A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5A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5A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5A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5A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5A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5A9D"/>
    <w:rPr>
      <w:rFonts w:eastAsiaTheme="majorEastAsia" w:cstheme="majorBidi"/>
      <w:color w:val="272727" w:themeColor="text1" w:themeTint="D8"/>
    </w:rPr>
  </w:style>
  <w:style w:type="paragraph" w:styleId="Titre">
    <w:name w:val="Title"/>
    <w:basedOn w:val="Normal"/>
    <w:next w:val="Normal"/>
    <w:link w:val="TitreCar"/>
    <w:uiPriority w:val="10"/>
    <w:qFormat/>
    <w:rsid w:val="00865A9D"/>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865A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5A9D"/>
    <w:pPr>
      <w:numPr>
        <w:ilvl w:val="1"/>
      </w:numPr>
      <w:suppressAutoHyphens w:val="0"/>
      <w:autoSpaceDN/>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865A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5A9D"/>
    <w:pPr>
      <w:suppressAutoHyphens w:val="0"/>
      <w:autoSpaceDN/>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865A9D"/>
    <w:rPr>
      <w:i/>
      <w:iCs/>
      <w:color w:val="404040" w:themeColor="text1" w:themeTint="BF"/>
    </w:rPr>
  </w:style>
  <w:style w:type="paragraph" w:styleId="Paragraphedeliste">
    <w:name w:val="List Paragraph"/>
    <w:basedOn w:val="Normal"/>
    <w:uiPriority w:val="34"/>
    <w:qFormat/>
    <w:rsid w:val="00865A9D"/>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865A9D"/>
    <w:rPr>
      <w:i/>
      <w:iCs/>
      <w:color w:val="0F4761" w:themeColor="accent1" w:themeShade="BF"/>
    </w:rPr>
  </w:style>
  <w:style w:type="paragraph" w:styleId="Citationintense">
    <w:name w:val="Intense Quote"/>
    <w:basedOn w:val="Normal"/>
    <w:next w:val="Normal"/>
    <w:link w:val="CitationintenseCar"/>
    <w:uiPriority w:val="30"/>
    <w:qFormat/>
    <w:rsid w:val="00865A9D"/>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865A9D"/>
    <w:rPr>
      <w:i/>
      <w:iCs/>
      <w:color w:val="0F4761" w:themeColor="accent1" w:themeShade="BF"/>
    </w:rPr>
  </w:style>
  <w:style w:type="character" w:styleId="Rfrenceintense">
    <w:name w:val="Intense Reference"/>
    <w:basedOn w:val="Policepardfaut"/>
    <w:uiPriority w:val="32"/>
    <w:qFormat/>
    <w:rsid w:val="00865A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3445">
      <w:bodyDiv w:val="1"/>
      <w:marLeft w:val="0"/>
      <w:marRight w:val="0"/>
      <w:marTop w:val="0"/>
      <w:marBottom w:val="0"/>
      <w:divBdr>
        <w:top w:val="none" w:sz="0" w:space="0" w:color="auto"/>
        <w:left w:val="none" w:sz="0" w:space="0" w:color="auto"/>
        <w:bottom w:val="none" w:sz="0" w:space="0" w:color="auto"/>
        <w:right w:val="none" w:sz="0" w:space="0" w:color="auto"/>
      </w:divBdr>
      <w:divsChild>
        <w:div w:id="1686780999">
          <w:marLeft w:val="300"/>
          <w:marRight w:val="0"/>
          <w:marTop w:val="0"/>
          <w:marBottom w:val="225"/>
          <w:divBdr>
            <w:top w:val="none" w:sz="0" w:space="0" w:color="auto"/>
            <w:left w:val="none" w:sz="0" w:space="0" w:color="auto"/>
            <w:bottom w:val="single" w:sz="6" w:space="0" w:color="FFFFFF"/>
            <w:right w:val="none" w:sz="0" w:space="0" w:color="auto"/>
          </w:divBdr>
        </w:div>
      </w:divsChild>
    </w:div>
    <w:div w:id="1097169893">
      <w:bodyDiv w:val="1"/>
      <w:marLeft w:val="0"/>
      <w:marRight w:val="0"/>
      <w:marTop w:val="0"/>
      <w:marBottom w:val="0"/>
      <w:divBdr>
        <w:top w:val="none" w:sz="0" w:space="0" w:color="auto"/>
        <w:left w:val="none" w:sz="0" w:space="0" w:color="auto"/>
        <w:bottom w:val="none" w:sz="0" w:space="0" w:color="auto"/>
        <w:right w:val="none" w:sz="0" w:space="0" w:color="auto"/>
      </w:divBdr>
    </w:div>
    <w:div w:id="1768623131">
      <w:bodyDiv w:val="1"/>
      <w:marLeft w:val="0"/>
      <w:marRight w:val="0"/>
      <w:marTop w:val="0"/>
      <w:marBottom w:val="0"/>
      <w:divBdr>
        <w:top w:val="none" w:sz="0" w:space="0" w:color="auto"/>
        <w:left w:val="none" w:sz="0" w:space="0" w:color="auto"/>
        <w:bottom w:val="none" w:sz="0" w:space="0" w:color="auto"/>
        <w:right w:val="none" w:sz="0" w:space="0" w:color="auto"/>
      </w:divBdr>
    </w:div>
    <w:div w:id="1791388535">
      <w:bodyDiv w:val="1"/>
      <w:marLeft w:val="0"/>
      <w:marRight w:val="0"/>
      <w:marTop w:val="0"/>
      <w:marBottom w:val="0"/>
      <w:divBdr>
        <w:top w:val="none" w:sz="0" w:space="0" w:color="auto"/>
        <w:left w:val="none" w:sz="0" w:space="0" w:color="auto"/>
        <w:bottom w:val="none" w:sz="0" w:space="0" w:color="auto"/>
        <w:right w:val="none" w:sz="0" w:space="0" w:color="auto"/>
      </w:divBdr>
    </w:div>
    <w:div w:id="19335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5</cp:revision>
  <cp:lastPrinted>2024-01-05T15:29:00Z</cp:lastPrinted>
  <dcterms:created xsi:type="dcterms:W3CDTF">2024-01-05T15:29:00Z</dcterms:created>
  <dcterms:modified xsi:type="dcterms:W3CDTF">2024-01-06T21:02:00Z</dcterms:modified>
</cp:coreProperties>
</file>