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D992" w14:textId="517194A4" w:rsidR="007E308B" w:rsidRPr="007E308B" w:rsidRDefault="007E308B" w:rsidP="002B7967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  <w:r w:rsidRPr="007E308B"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  <w:t>Bricolage</w:t>
      </w:r>
    </w:p>
    <w:p w14:paraId="68378970" w14:textId="5E696A03" w:rsidR="00B81385" w:rsidRDefault="00B81385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noProof/>
          <w:sz w:val="44"/>
          <w:szCs w:val="44"/>
          <w:u w:val="single"/>
        </w:rPr>
        <w:drawing>
          <wp:inline distT="0" distB="0" distL="0" distR="0" wp14:anchorId="5682C524" wp14:editId="111574A8">
            <wp:extent cx="5676900" cy="5676900"/>
            <wp:effectExtent l="0" t="0" r="0" b="0"/>
            <wp:docPr id="15819922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67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345AD93" wp14:editId="5320CB06">
                <wp:extent cx="304800" cy="304800"/>
                <wp:effectExtent l="0" t="0" r="0" b="0"/>
                <wp:docPr id="143268306" name="AutoShape 2" descr="Silhouette arbre nu » timbre en caoutchouc non monté (RS008815) | eBa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A3A3EE" id="AutoShape 2" o:spid="_x0000_s1026" alt="Silhouette arbre nu » timbre en caoutchouc non monté (RS008815) | eBa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7C9FF87" w14:textId="77777777" w:rsidR="00B81385" w:rsidRPr="00B81385" w:rsidRDefault="00B81385" w:rsidP="002B7967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3747EE6D" w14:textId="54D7306B" w:rsidR="002B7967" w:rsidRPr="005369D4" w:rsidRDefault="002B7967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2B7967" w:rsidRPr="00536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2B7967"/>
    <w:rsid w:val="003B10A0"/>
    <w:rsid w:val="005369D4"/>
    <w:rsid w:val="00592EAA"/>
    <w:rsid w:val="007E308B"/>
    <w:rsid w:val="00AC5E45"/>
    <w:rsid w:val="00B04BBC"/>
    <w:rsid w:val="00B81385"/>
    <w:rsid w:val="00D14FF4"/>
    <w:rsid w:val="00E45894"/>
    <w:rsid w:val="00F1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</cp:revision>
  <cp:lastPrinted>2024-02-04T14:36:00Z</cp:lastPrinted>
  <dcterms:created xsi:type="dcterms:W3CDTF">2024-01-30T13:08:00Z</dcterms:created>
  <dcterms:modified xsi:type="dcterms:W3CDTF">2024-02-04T15:35:00Z</dcterms:modified>
</cp:coreProperties>
</file>