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37FBAD" w14:textId="5EE49B6A" w:rsidR="00D14FF4" w:rsidRDefault="00102FA3" w:rsidP="002B7967">
      <w:pPr>
        <w:jc w:val="center"/>
        <w:rPr>
          <w:rFonts w:ascii="Calibri Light" w:hAnsi="Calibri Light" w:cs="Calibri Light"/>
          <w:sz w:val="44"/>
          <w:szCs w:val="44"/>
          <w:u w:val="single"/>
        </w:rPr>
      </w:pPr>
      <w:r>
        <w:rPr>
          <w:rFonts w:ascii="Calibri Light" w:hAnsi="Calibri Light" w:cs="Calibri Light"/>
          <w:sz w:val="44"/>
          <w:szCs w:val="44"/>
          <w:u w:val="single"/>
        </w:rPr>
        <w:t>A</w:t>
      </w:r>
      <w:r w:rsidR="00B24CBA">
        <w:rPr>
          <w:rFonts w:ascii="Calibri Light" w:hAnsi="Calibri Light" w:cs="Calibri Light"/>
          <w:sz w:val="44"/>
          <w:szCs w:val="44"/>
          <w:u w:val="single"/>
        </w:rPr>
        <w:t>ctivité en classe</w:t>
      </w:r>
      <w:r w:rsidR="005369D4" w:rsidRPr="005369D4">
        <w:rPr>
          <w:rFonts w:ascii="Calibri Light" w:hAnsi="Calibri Light" w:cs="Calibri Light"/>
          <w:sz w:val="44"/>
          <w:szCs w:val="44"/>
          <w:u w:val="single"/>
        </w:rPr>
        <w:t xml:space="preserve"> </w:t>
      </w:r>
    </w:p>
    <w:p w14:paraId="5B21ED27" w14:textId="77777777" w:rsidR="00352D4C" w:rsidRDefault="00352D4C" w:rsidP="002B7967">
      <w:pPr>
        <w:jc w:val="center"/>
        <w:rPr>
          <w:rFonts w:ascii="Calibri Light" w:hAnsi="Calibri Light" w:cs="Calibri Light"/>
          <w:sz w:val="44"/>
          <w:szCs w:val="44"/>
          <w:u w:val="single"/>
        </w:rPr>
      </w:pPr>
    </w:p>
    <w:p w14:paraId="78A7E564" w14:textId="77777777" w:rsidR="00A05ECE" w:rsidRDefault="00A05ECE" w:rsidP="002B7967">
      <w:pPr>
        <w:jc w:val="center"/>
        <w:rPr>
          <w:rFonts w:ascii="Calibri Light" w:hAnsi="Calibri Light" w:cs="Calibri Light"/>
          <w:sz w:val="44"/>
          <w:szCs w:val="44"/>
          <w:u w:val="single"/>
        </w:rPr>
      </w:pPr>
    </w:p>
    <w:p w14:paraId="354F733B" w14:textId="075E8D91" w:rsidR="00A05ECE" w:rsidRPr="00DC677B" w:rsidRDefault="00A05ECE" w:rsidP="00A05ECE">
      <w:pPr>
        <w:shd w:val="clear" w:color="auto" w:fill="FFFFFF"/>
        <w:spacing w:after="0" w:line="240" w:lineRule="atLeast"/>
        <w:textAlignment w:val="baseline"/>
        <w:outlineLvl w:val="2"/>
        <w:rPr>
          <w:rFonts w:ascii="Calibri Light" w:eastAsia="Times New Roman" w:hAnsi="Calibri Light" w:cs="Calibri Light"/>
          <w:b/>
          <w:bCs/>
          <w:kern w:val="0"/>
          <w:sz w:val="44"/>
          <w:szCs w:val="44"/>
          <w:lang w:eastAsia="fr-FR"/>
          <w14:ligatures w14:val="none"/>
        </w:rPr>
      </w:pPr>
      <w:r w:rsidRPr="00DC677B">
        <w:rPr>
          <w:rFonts w:ascii="Calibri Light" w:eastAsia="Times New Roman" w:hAnsi="Calibri Light" w:cs="Calibri Light"/>
          <w:b/>
          <w:bCs/>
          <w:kern w:val="0"/>
          <w:sz w:val="44"/>
          <w:szCs w:val="44"/>
          <w:bdr w:val="none" w:sz="0" w:space="0" w:color="auto" w:frame="1"/>
          <w:lang w:eastAsia="fr-FR"/>
          <w14:ligatures w14:val="none"/>
        </w:rPr>
        <w:t xml:space="preserve">1/ </w:t>
      </w:r>
      <w:r w:rsidR="00352D4C" w:rsidRPr="00DC677B">
        <w:rPr>
          <w:rFonts w:ascii="Calibri Light" w:eastAsia="Times New Roman" w:hAnsi="Calibri Light" w:cs="Calibri Light"/>
          <w:b/>
          <w:bCs/>
          <w:kern w:val="0"/>
          <w:sz w:val="44"/>
          <w:szCs w:val="44"/>
          <w:bdr w:val="none" w:sz="0" w:space="0" w:color="auto" w:frame="1"/>
          <w:lang w:eastAsia="fr-FR"/>
          <w14:ligatures w14:val="none"/>
        </w:rPr>
        <w:t>Me connais-tu ?</w:t>
      </w:r>
    </w:p>
    <w:p w14:paraId="4646494F" w14:textId="6AA2F0EC" w:rsidR="00A05ECE" w:rsidRPr="00DC677B" w:rsidRDefault="00A05ECE" w:rsidP="00A05ECE">
      <w:pPr>
        <w:shd w:val="clear" w:color="auto" w:fill="FFFFFF"/>
        <w:spacing w:after="0" w:line="432" w:lineRule="atLeast"/>
        <w:textAlignment w:val="baseline"/>
        <w:rPr>
          <w:rFonts w:ascii="Calibri Light" w:eastAsia="Times New Roman" w:hAnsi="Calibri Light" w:cs="Calibri Light"/>
          <w:kern w:val="0"/>
          <w:sz w:val="28"/>
          <w:szCs w:val="28"/>
          <w:lang w:eastAsia="fr-FR"/>
          <w14:ligatures w14:val="none"/>
        </w:rPr>
      </w:pPr>
      <w:r w:rsidRPr="00DC677B">
        <w:rPr>
          <w:rFonts w:ascii="Calibri Light" w:eastAsia="Times New Roman" w:hAnsi="Calibri Light" w:cs="Calibri Light"/>
          <w:b/>
          <w:bCs/>
          <w:kern w:val="0"/>
          <w:sz w:val="28"/>
          <w:szCs w:val="28"/>
          <w:bdr w:val="none" w:sz="0" w:space="0" w:color="auto" w:frame="1"/>
          <w:lang w:eastAsia="fr-FR"/>
          <w14:ligatures w14:val="none"/>
        </w:rPr>
        <w:t xml:space="preserve">Matériel : une balle </w:t>
      </w:r>
    </w:p>
    <w:p w14:paraId="71A79BCA" w14:textId="79D4F1D7" w:rsidR="007F1866" w:rsidRPr="00DC677B" w:rsidRDefault="00A05ECE" w:rsidP="00A05ECE">
      <w:pPr>
        <w:shd w:val="clear" w:color="auto" w:fill="FFFFFF"/>
        <w:spacing w:after="0" w:line="432" w:lineRule="atLeast"/>
        <w:textAlignment w:val="baseline"/>
        <w:rPr>
          <w:rFonts w:ascii="Calibri Light" w:eastAsia="Times New Roman" w:hAnsi="Calibri Light" w:cs="Calibri Light"/>
          <w:kern w:val="0"/>
          <w:sz w:val="28"/>
          <w:szCs w:val="28"/>
          <w:lang w:eastAsia="fr-FR"/>
          <w14:ligatures w14:val="none"/>
        </w:rPr>
      </w:pPr>
      <w:r w:rsidRPr="00DC677B">
        <w:rPr>
          <w:rFonts w:ascii="Calibri Light" w:eastAsia="Times New Roman" w:hAnsi="Calibri Light" w:cs="Calibri Light"/>
          <w:b/>
          <w:bCs/>
          <w:kern w:val="0"/>
          <w:sz w:val="28"/>
          <w:szCs w:val="28"/>
          <w:bdr w:val="none" w:sz="0" w:space="0" w:color="auto" w:frame="1"/>
          <w:lang w:eastAsia="fr-FR"/>
          <w14:ligatures w14:val="none"/>
        </w:rPr>
        <w:t>Règles :</w:t>
      </w:r>
      <w:r w:rsidRPr="00DC677B">
        <w:rPr>
          <w:rFonts w:ascii="Calibri Light" w:eastAsia="Times New Roman" w:hAnsi="Calibri Light" w:cs="Calibri Light"/>
          <w:kern w:val="0"/>
          <w:sz w:val="28"/>
          <w:szCs w:val="28"/>
          <w:lang w:eastAsia="fr-FR"/>
          <w14:ligatures w14:val="none"/>
        </w:rPr>
        <w:t> </w:t>
      </w:r>
      <w:r w:rsidR="007F1866" w:rsidRPr="00DC677B">
        <w:rPr>
          <w:rFonts w:ascii="Calibri Light" w:eastAsia="Times New Roman" w:hAnsi="Calibri Light" w:cs="Calibri Light"/>
          <w:kern w:val="0"/>
          <w:sz w:val="28"/>
          <w:szCs w:val="28"/>
          <w:lang w:eastAsia="fr-FR"/>
          <w14:ligatures w14:val="none"/>
        </w:rPr>
        <w:t>V</w:t>
      </w:r>
      <w:r w:rsidRPr="00DC677B">
        <w:rPr>
          <w:rFonts w:ascii="Calibri Light" w:eastAsia="Times New Roman" w:hAnsi="Calibri Light" w:cs="Calibri Light"/>
          <w:kern w:val="0"/>
          <w:sz w:val="28"/>
          <w:szCs w:val="28"/>
          <w:lang w:eastAsia="fr-FR"/>
          <w14:ligatures w14:val="none"/>
        </w:rPr>
        <w:t>ous lancez la balle à un joueur qui d</w:t>
      </w:r>
      <w:r w:rsidR="007F1866" w:rsidRPr="00DC677B">
        <w:rPr>
          <w:rFonts w:ascii="Calibri Light" w:eastAsia="Times New Roman" w:hAnsi="Calibri Light" w:cs="Calibri Light"/>
          <w:kern w:val="0"/>
          <w:sz w:val="28"/>
          <w:szCs w:val="28"/>
          <w:lang w:eastAsia="fr-FR"/>
          <w14:ligatures w14:val="none"/>
        </w:rPr>
        <w:t xml:space="preserve">oit se présenter en répondant aux question suivantes </w:t>
      </w:r>
      <w:bookmarkStart w:id="0" w:name="_Hlk171271498"/>
      <w:r w:rsidR="007F1866" w:rsidRPr="00DC677B">
        <w:rPr>
          <w:rFonts w:ascii="Calibri Light" w:eastAsia="Times New Roman" w:hAnsi="Calibri Light" w:cs="Calibri Light"/>
          <w:kern w:val="0"/>
          <w:sz w:val="28"/>
          <w:szCs w:val="28"/>
          <w:lang w:eastAsia="fr-FR"/>
          <w14:ligatures w14:val="none"/>
        </w:rPr>
        <w:t xml:space="preserve">(son prénom, sa </w:t>
      </w:r>
      <w:r w:rsidR="007F1866" w:rsidRPr="00DC677B">
        <w:rPr>
          <w:rFonts w:ascii="Calibri Light" w:eastAsia="Times New Roman" w:hAnsi="Calibri Light" w:cs="Calibri Light"/>
          <w:kern w:val="0"/>
          <w:sz w:val="28"/>
          <w:szCs w:val="28"/>
          <w:lang w:eastAsia="fr-FR"/>
          <w14:ligatures w14:val="none"/>
        </w:rPr>
        <w:t xml:space="preserve">couleur préférée ? </w:t>
      </w:r>
      <w:r w:rsidR="007F1866" w:rsidRPr="00DC677B">
        <w:rPr>
          <w:rFonts w:ascii="Calibri Light" w:eastAsia="Times New Roman" w:hAnsi="Calibri Light" w:cs="Calibri Light"/>
          <w:kern w:val="0"/>
          <w:sz w:val="28"/>
          <w:szCs w:val="28"/>
          <w:lang w:eastAsia="fr-FR"/>
          <w14:ligatures w14:val="none"/>
        </w:rPr>
        <w:t>s’il possède un animal, s’il a</w:t>
      </w:r>
      <w:r w:rsidR="007F1866" w:rsidRPr="00DC677B">
        <w:rPr>
          <w:rFonts w:ascii="Calibri Light" w:eastAsia="Times New Roman" w:hAnsi="Calibri Light" w:cs="Calibri Light"/>
          <w:kern w:val="0"/>
          <w:sz w:val="28"/>
          <w:szCs w:val="28"/>
          <w:lang w:eastAsia="fr-FR"/>
          <w14:ligatures w14:val="none"/>
        </w:rPr>
        <w:t xml:space="preserve"> un frère</w:t>
      </w:r>
      <w:r w:rsidR="007F1866" w:rsidRPr="00DC677B">
        <w:rPr>
          <w:rFonts w:ascii="Calibri Light" w:eastAsia="Times New Roman" w:hAnsi="Calibri Light" w:cs="Calibri Light"/>
          <w:kern w:val="0"/>
          <w:sz w:val="28"/>
          <w:szCs w:val="28"/>
          <w:lang w:eastAsia="fr-FR"/>
          <w14:ligatures w14:val="none"/>
        </w:rPr>
        <w:t xml:space="preserve"> ou</w:t>
      </w:r>
      <w:r w:rsidR="007F1866" w:rsidRPr="00DC677B">
        <w:rPr>
          <w:rFonts w:ascii="Calibri Light" w:eastAsia="Times New Roman" w:hAnsi="Calibri Light" w:cs="Calibri Light"/>
          <w:kern w:val="0"/>
          <w:sz w:val="28"/>
          <w:szCs w:val="28"/>
          <w:lang w:eastAsia="fr-FR"/>
          <w14:ligatures w14:val="none"/>
        </w:rPr>
        <w:t xml:space="preserve"> une sœur, quel est </w:t>
      </w:r>
      <w:r w:rsidR="007F1866" w:rsidRPr="00DC677B">
        <w:rPr>
          <w:rFonts w:ascii="Calibri Light" w:eastAsia="Times New Roman" w:hAnsi="Calibri Light" w:cs="Calibri Light"/>
          <w:kern w:val="0"/>
          <w:sz w:val="28"/>
          <w:szCs w:val="28"/>
          <w:lang w:eastAsia="fr-FR"/>
          <w14:ligatures w14:val="none"/>
        </w:rPr>
        <w:t>s</w:t>
      </w:r>
      <w:r w:rsidR="007F1866" w:rsidRPr="00DC677B">
        <w:rPr>
          <w:rFonts w:ascii="Calibri Light" w:eastAsia="Times New Roman" w:hAnsi="Calibri Light" w:cs="Calibri Light"/>
          <w:kern w:val="0"/>
          <w:sz w:val="28"/>
          <w:szCs w:val="28"/>
          <w:lang w:eastAsia="fr-FR"/>
          <w14:ligatures w14:val="none"/>
        </w:rPr>
        <w:t>on plat préféré ? ...)</w:t>
      </w:r>
      <w:bookmarkEnd w:id="0"/>
      <w:r w:rsidR="007F1866" w:rsidRPr="00DC677B">
        <w:rPr>
          <w:rFonts w:ascii="Calibri Light" w:eastAsia="Times New Roman" w:hAnsi="Calibri Light" w:cs="Calibri Light"/>
          <w:kern w:val="0"/>
          <w:sz w:val="28"/>
          <w:szCs w:val="28"/>
          <w:lang w:eastAsia="fr-FR"/>
          <w14:ligatures w14:val="none"/>
        </w:rPr>
        <w:t>, la balle circulera et chacun devra répondre aux mêmes questions.</w:t>
      </w:r>
    </w:p>
    <w:p w14:paraId="27BAA4DF" w14:textId="7B213D44" w:rsidR="00A05ECE" w:rsidRPr="00DC677B" w:rsidRDefault="00A05ECE" w:rsidP="00A05ECE">
      <w:pPr>
        <w:shd w:val="clear" w:color="auto" w:fill="FFFFFF"/>
        <w:spacing w:after="0" w:line="432" w:lineRule="atLeast"/>
        <w:textAlignment w:val="baseline"/>
        <w:rPr>
          <w:rFonts w:ascii="Calibri Light" w:eastAsia="Times New Roman" w:hAnsi="Calibri Light" w:cs="Calibri Light"/>
          <w:kern w:val="0"/>
          <w:sz w:val="28"/>
          <w:szCs w:val="28"/>
          <w:lang w:eastAsia="fr-FR"/>
          <w14:ligatures w14:val="none"/>
        </w:rPr>
      </w:pPr>
      <w:r w:rsidRPr="00DC677B">
        <w:rPr>
          <w:rFonts w:ascii="Calibri Light" w:eastAsia="Times New Roman" w:hAnsi="Calibri Light" w:cs="Calibri Light"/>
          <w:kern w:val="0"/>
          <w:sz w:val="28"/>
          <w:szCs w:val="28"/>
          <w:lang w:eastAsia="fr-FR"/>
          <w14:ligatures w14:val="none"/>
        </w:rPr>
        <w:t xml:space="preserve">Lorsque le dernier joueur a reçu la balle et </w:t>
      </w:r>
      <w:r w:rsidR="007F1866" w:rsidRPr="00DC677B">
        <w:rPr>
          <w:rFonts w:ascii="Calibri Light" w:eastAsia="Times New Roman" w:hAnsi="Calibri Light" w:cs="Calibri Light"/>
          <w:kern w:val="0"/>
          <w:sz w:val="28"/>
          <w:szCs w:val="28"/>
          <w:lang w:eastAsia="fr-FR"/>
          <w14:ligatures w14:val="none"/>
        </w:rPr>
        <w:t xml:space="preserve">s’est présenté, </w:t>
      </w:r>
      <w:r w:rsidRPr="00DC677B">
        <w:rPr>
          <w:rFonts w:ascii="Calibri Light" w:eastAsia="Times New Roman" w:hAnsi="Calibri Light" w:cs="Calibri Light"/>
          <w:kern w:val="0"/>
          <w:sz w:val="28"/>
          <w:szCs w:val="28"/>
          <w:lang w:eastAsia="fr-FR"/>
          <w14:ligatures w14:val="none"/>
        </w:rPr>
        <w:t xml:space="preserve">vous annoncez la nouvelle règle qui est de relancer le ballon à celui qui nous l’a lancé auparavant en donnant </w:t>
      </w:r>
      <w:r w:rsidR="007F1866" w:rsidRPr="00DC677B">
        <w:rPr>
          <w:rFonts w:ascii="Calibri Light" w:eastAsia="Times New Roman" w:hAnsi="Calibri Light" w:cs="Calibri Light"/>
          <w:kern w:val="0"/>
          <w:sz w:val="28"/>
          <w:szCs w:val="28"/>
          <w:lang w:eastAsia="fr-FR"/>
          <w14:ligatures w14:val="none"/>
        </w:rPr>
        <w:t xml:space="preserve">toutes ses réponses (son prénom, </w:t>
      </w:r>
      <w:r w:rsidR="007F1866" w:rsidRPr="00DC677B">
        <w:rPr>
          <w:rFonts w:ascii="Calibri Light" w:eastAsia="Times New Roman" w:hAnsi="Calibri Light" w:cs="Calibri Light"/>
          <w:kern w:val="0"/>
          <w:sz w:val="28"/>
          <w:szCs w:val="28"/>
          <w:lang w:eastAsia="fr-FR"/>
          <w14:ligatures w14:val="none"/>
        </w:rPr>
        <w:t>sa couleur préférée ? s’il possède un animal, s’il a un frère ou une sœur, quel est son plat préféré ? ...)</w:t>
      </w:r>
      <w:r w:rsidRPr="00DC677B">
        <w:rPr>
          <w:rFonts w:ascii="Calibri Light" w:eastAsia="Times New Roman" w:hAnsi="Calibri Light" w:cs="Calibri Light"/>
          <w:kern w:val="0"/>
          <w:sz w:val="28"/>
          <w:szCs w:val="28"/>
          <w:lang w:eastAsia="fr-FR"/>
          <w14:ligatures w14:val="none"/>
        </w:rPr>
        <w:t xml:space="preserve">. Alors là souvent ça coince… refaire la même chaîne en sens inverse est compliqué, et les joueurs n’ont pas forcément retenu </w:t>
      </w:r>
      <w:r w:rsidR="00352D4C" w:rsidRPr="00DC677B">
        <w:rPr>
          <w:rFonts w:ascii="Calibri Light" w:eastAsia="Times New Roman" w:hAnsi="Calibri Light" w:cs="Calibri Light"/>
          <w:kern w:val="0"/>
          <w:sz w:val="28"/>
          <w:szCs w:val="28"/>
          <w:lang w:eastAsia="fr-FR"/>
          <w14:ligatures w14:val="none"/>
        </w:rPr>
        <w:t>toutes les inf</w:t>
      </w:r>
      <w:r w:rsidR="007F1866" w:rsidRPr="00DC677B">
        <w:rPr>
          <w:rFonts w:ascii="Calibri Light" w:eastAsia="Times New Roman" w:hAnsi="Calibri Light" w:cs="Calibri Light"/>
          <w:kern w:val="0"/>
          <w:sz w:val="28"/>
          <w:szCs w:val="28"/>
          <w:lang w:eastAsia="fr-FR"/>
          <w14:ligatures w14:val="none"/>
        </w:rPr>
        <w:t>ormations, p</w:t>
      </w:r>
      <w:r w:rsidRPr="00DC677B">
        <w:rPr>
          <w:rFonts w:ascii="Calibri Light" w:eastAsia="Times New Roman" w:hAnsi="Calibri Light" w:cs="Calibri Light"/>
          <w:kern w:val="0"/>
          <w:sz w:val="28"/>
          <w:szCs w:val="28"/>
          <w:lang w:eastAsia="fr-FR"/>
          <w14:ligatures w14:val="none"/>
        </w:rPr>
        <w:t>as grave on recommence, ils seront plus concentrés.</w:t>
      </w:r>
    </w:p>
    <w:p w14:paraId="2F857849" w14:textId="77777777" w:rsidR="00352D4C" w:rsidRPr="00DC677B" w:rsidRDefault="00352D4C" w:rsidP="00A05ECE">
      <w:pPr>
        <w:shd w:val="clear" w:color="auto" w:fill="FFFFFF"/>
        <w:spacing w:after="0" w:line="432" w:lineRule="atLeast"/>
        <w:textAlignment w:val="baseline"/>
        <w:rPr>
          <w:rFonts w:ascii="Calibri Light" w:eastAsia="Times New Roman" w:hAnsi="Calibri Light" w:cs="Calibri Light"/>
          <w:kern w:val="0"/>
          <w:sz w:val="28"/>
          <w:szCs w:val="28"/>
          <w:lang w:eastAsia="fr-FR"/>
          <w14:ligatures w14:val="none"/>
        </w:rPr>
      </w:pPr>
    </w:p>
    <w:p w14:paraId="59697443" w14:textId="76AFD17E" w:rsidR="00352D4C" w:rsidRDefault="00352D4C" w:rsidP="00A05ECE">
      <w:pPr>
        <w:shd w:val="clear" w:color="auto" w:fill="FFFFFF"/>
        <w:spacing w:after="0" w:line="432" w:lineRule="atLeast"/>
        <w:textAlignment w:val="baseline"/>
        <w:rPr>
          <w:rFonts w:ascii="Open Sans" w:eastAsia="Times New Roman" w:hAnsi="Open Sans" w:cs="Open Sans"/>
          <w:color w:val="102542"/>
          <w:kern w:val="0"/>
          <w:sz w:val="26"/>
          <w:szCs w:val="26"/>
          <w:lang w:eastAsia="fr-FR"/>
          <w14:ligatures w14:val="none"/>
        </w:rPr>
      </w:pPr>
      <w:r>
        <w:rPr>
          <w:rFonts w:ascii="Open Sans" w:eastAsia="Times New Roman" w:hAnsi="Open Sans" w:cs="Open Sans"/>
          <w:noProof/>
          <w:color w:val="102542"/>
          <w:kern w:val="0"/>
          <w:sz w:val="26"/>
          <w:szCs w:val="26"/>
          <w:lang w:eastAsia="fr-FR"/>
        </w:rPr>
        <mc:AlternateContent>
          <mc:Choice Requires="wps">
            <w:drawing>
              <wp:anchor distT="0" distB="0" distL="114300" distR="114300" simplePos="0" relativeHeight="251659264" behindDoc="0" locked="0" layoutInCell="1" allowOverlap="1" wp14:anchorId="5204C22A" wp14:editId="3428749D">
                <wp:simplePos x="0" y="0"/>
                <wp:positionH relativeFrom="column">
                  <wp:posOffset>767080</wp:posOffset>
                </wp:positionH>
                <wp:positionV relativeFrom="paragraph">
                  <wp:posOffset>167005</wp:posOffset>
                </wp:positionV>
                <wp:extent cx="238125" cy="266700"/>
                <wp:effectExtent l="19050" t="0" r="28575" b="38100"/>
                <wp:wrapNone/>
                <wp:docPr id="1566856938" name="Flèche : bas 1"/>
                <wp:cNvGraphicFramePr/>
                <a:graphic xmlns:a="http://schemas.openxmlformats.org/drawingml/2006/main">
                  <a:graphicData uri="http://schemas.microsoft.com/office/word/2010/wordprocessingShape">
                    <wps:wsp>
                      <wps:cNvSpPr/>
                      <wps:spPr>
                        <a:xfrm>
                          <a:off x="0" y="0"/>
                          <a:ext cx="238125" cy="266700"/>
                        </a:xfrm>
                        <a:prstGeom prst="downArrow">
                          <a:avLst/>
                        </a:prstGeom>
                        <a:solidFill>
                          <a:srgbClr val="FF00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44DE7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1" o:spid="_x0000_s1026" type="#_x0000_t67" style="position:absolute;margin-left:60.4pt;margin-top:13.15pt;width:18.7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" adj="11957" fillcolor="red" strokecolor="#030e13 [484]" strokeweight="1pt"/>
            </w:pict>
          </mc:Fallback>
        </mc:AlternateContent>
      </w:r>
      <w:r>
        <w:rPr>
          <w:rFonts w:ascii="Open Sans" w:eastAsia="Times New Roman" w:hAnsi="Open Sans" w:cs="Open Sans"/>
          <w:color w:val="102542"/>
          <w:kern w:val="0"/>
          <w:sz w:val="26"/>
          <w:szCs w:val="26"/>
          <w:lang w:eastAsia="fr-FR"/>
          <w14:ligatures w14:val="none"/>
        </w:rPr>
        <w:t>2</w:t>
      </w:r>
      <w:r w:rsidRPr="00352D4C">
        <w:rPr>
          <w:rFonts w:ascii="Open Sans" w:eastAsia="Times New Roman" w:hAnsi="Open Sans" w:cs="Open Sans"/>
          <w:color w:val="102542"/>
          <w:kern w:val="0"/>
          <w:sz w:val="26"/>
          <w:szCs w:val="26"/>
          <w:vertAlign w:val="superscript"/>
          <w:lang w:eastAsia="fr-FR"/>
          <w14:ligatures w14:val="none"/>
        </w:rPr>
        <w:t>ème</w:t>
      </w:r>
      <w:r>
        <w:rPr>
          <w:rFonts w:ascii="Open Sans" w:eastAsia="Times New Roman" w:hAnsi="Open Sans" w:cs="Open Sans"/>
          <w:color w:val="102542"/>
          <w:kern w:val="0"/>
          <w:sz w:val="26"/>
          <w:szCs w:val="26"/>
          <w:lang w:eastAsia="fr-FR"/>
          <w14:ligatures w14:val="none"/>
        </w:rPr>
        <w:t xml:space="preserve"> jeu</w:t>
      </w:r>
    </w:p>
    <w:p w14:paraId="29B840AF" w14:textId="77777777" w:rsidR="002B54CB" w:rsidRDefault="002B54CB" w:rsidP="00A05ECE">
      <w:pPr>
        <w:shd w:val="clear" w:color="auto" w:fill="FFFFFF"/>
        <w:spacing w:after="0" w:line="432" w:lineRule="atLeast"/>
        <w:textAlignment w:val="baseline"/>
        <w:rPr>
          <w:rFonts w:ascii="Open Sans" w:eastAsia="Times New Roman" w:hAnsi="Open Sans" w:cs="Open Sans"/>
          <w:color w:val="102542"/>
          <w:kern w:val="0"/>
          <w:sz w:val="26"/>
          <w:szCs w:val="26"/>
          <w:lang w:eastAsia="fr-FR"/>
          <w14:ligatures w14:val="none"/>
        </w:rPr>
      </w:pPr>
    </w:p>
    <w:p w14:paraId="077042D5" w14:textId="77777777" w:rsidR="002B54CB" w:rsidRPr="00DC677B" w:rsidRDefault="002B54CB" w:rsidP="002B54CB">
      <w:pPr>
        <w:shd w:val="clear" w:color="auto" w:fill="FFFFFF"/>
        <w:spacing w:after="0" w:line="432" w:lineRule="atLeast"/>
        <w:textAlignment w:val="baseline"/>
        <w:rPr>
          <w:rFonts w:ascii="Calibri Light" w:eastAsia="Times New Roman" w:hAnsi="Calibri Light" w:cs="Calibri Light"/>
          <w:kern w:val="0"/>
          <w:sz w:val="28"/>
          <w:szCs w:val="28"/>
          <w:lang w:eastAsia="fr-FR"/>
          <w14:ligatures w14:val="none"/>
        </w:rPr>
      </w:pPr>
      <w:r w:rsidRPr="00DC677B">
        <w:rPr>
          <w:rFonts w:ascii="Calibri Light" w:eastAsia="Times New Roman" w:hAnsi="Calibri Light" w:cs="Calibri Light"/>
          <w:b/>
          <w:bCs/>
          <w:kern w:val="0"/>
          <w:sz w:val="28"/>
          <w:szCs w:val="28"/>
          <w:bdr w:val="none" w:sz="0" w:space="0" w:color="auto" w:frame="1"/>
          <w:lang w:eastAsia="fr-FR"/>
          <w14:ligatures w14:val="none"/>
        </w:rPr>
        <w:t>Matériel :</w:t>
      </w:r>
      <w:r w:rsidRPr="00DC677B">
        <w:rPr>
          <w:rFonts w:ascii="Calibri Light" w:eastAsia="Times New Roman" w:hAnsi="Calibri Light" w:cs="Calibri Light"/>
          <w:kern w:val="0"/>
          <w:sz w:val="28"/>
          <w:szCs w:val="28"/>
          <w:lang w:eastAsia="fr-FR"/>
          <w14:ligatures w14:val="none"/>
        </w:rPr>
        <w:t> </w:t>
      </w:r>
      <w:r w:rsidRPr="00DC677B">
        <w:rPr>
          <w:rFonts w:ascii="Calibri Light" w:eastAsia="Times New Roman" w:hAnsi="Calibri Light" w:cs="Calibri Light"/>
          <w:b/>
          <w:bCs/>
          <w:kern w:val="0"/>
          <w:sz w:val="28"/>
          <w:szCs w:val="28"/>
          <w:bdr w:val="none" w:sz="0" w:space="0" w:color="auto" w:frame="1"/>
          <w:lang w:eastAsia="fr-FR"/>
          <w14:ligatures w14:val="none"/>
        </w:rPr>
        <w:t>un anneau (comme un anneau de rideaux par exemple), de la ficelle, une balle de tennis. </w:t>
      </w:r>
      <w:r w:rsidRPr="00DC677B">
        <w:rPr>
          <w:rFonts w:ascii="Calibri Light" w:eastAsia="Times New Roman" w:hAnsi="Calibri Light" w:cs="Calibri Light"/>
          <w:kern w:val="0"/>
          <w:sz w:val="28"/>
          <w:szCs w:val="28"/>
          <w:lang w:eastAsia="fr-FR"/>
          <w14:ligatures w14:val="none"/>
        </w:rPr>
        <w:t>La balle de tennis ne doit pas passer à travers l’anneau. Elle doit pouvoir se poser sur l’anneau. Puis on attache des bouts de ficelle assez longs sur l’anneau. Autant qu’il y a de joueurs.</w:t>
      </w:r>
    </w:p>
    <w:p w14:paraId="78C0A4C4" w14:textId="77777777" w:rsidR="002B54CB" w:rsidRPr="00DC677B" w:rsidRDefault="002B54CB" w:rsidP="002B54CB">
      <w:pPr>
        <w:shd w:val="clear" w:color="auto" w:fill="FFFFFF"/>
        <w:spacing w:after="0" w:line="432" w:lineRule="atLeast"/>
        <w:textAlignment w:val="baseline"/>
        <w:rPr>
          <w:rFonts w:ascii="Calibri Light" w:eastAsia="Times New Roman" w:hAnsi="Calibri Light" w:cs="Calibri Light"/>
          <w:kern w:val="0"/>
          <w:sz w:val="28"/>
          <w:szCs w:val="28"/>
          <w:lang w:eastAsia="fr-FR"/>
          <w14:ligatures w14:val="none"/>
        </w:rPr>
      </w:pPr>
      <w:r w:rsidRPr="00DC677B">
        <w:rPr>
          <w:rFonts w:ascii="Calibri Light" w:eastAsia="Times New Roman" w:hAnsi="Calibri Light" w:cs="Calibri Light"/>
          <w:b/>
          <w:bCs/>
          <w:kern w:val="0"/>
          <w:sz w:val="28"/>
          <w:szCs w:val="28"/>
          <w:bdr w:val="none" w:sz="0" w:space="0" w:color="auto" w:frame="1"/>
          <w:lang w:eastAsia="fr-FR"/>
          <w14:ligatures w14:val="none"/>
        </w:rPr>
        <w:t>Règles : </w:t>
      </w:r>
      <w:r w:rsidRPr="00DC677B">
        <w:rPr>
          <w:rFonts w:ascii="Calibri Light" w:eastAsia="Times New Roman" w:hAnsi="Calibri Light" w:cs="Calibri Light"/>
          <w:kern w:val="0"/>
          <w:sz w:val="28"/>
          <w:szCs w:val="28"/>
          <w:lang w:eastAsia="fr-FR"/>
          <w14:ligatures w14:val="none"/>
        </w:rPr>
        <w:t>On place les joueurs en cercle et on met la balle sur l’anneau au centre. On tend les ficelles qu’on donne à chacun des joueurs. Le but c’est de soulever l’anneau avec la balle dessus, tous en même temps, sans la faire tomber. On peut imaginer des petits exercices, comme aller reposer la balle ailleurs et donc faire déplacer le groupe.</w:t>
      </w:r>
    </w:p>
    <w:p w14:paraId="117DE6AC" w14:textId="77777777" w:rsidR="002B54CB" w:rsidRPr="00DC677B" w:rsidRDefault="002B54CB" w:rsidP="002B54CB">
      <w:pPr>
        <w:shd w:val="clear" w:color="auto" w:fill="FFFFFF"/>
        <w:spacing w:after="0" w:line="432" w:lineRule="atLeast"/>
        <w:textAlignment w:val="baseline"/>
        <w:rPr>
          <w:rFonts w:ascii="Calibri Light" w:eastAsia="Times New Roman" w:hAnsi="Calibri Light" w:cs="Calibri Light"/>
          <w:kern w:val="0"/>
          <w:sz w:val="28"/>
          <w:szCs w:val="28"/>
          <w:lang w:eastAsia="fr-FR"/>
          <w14:ligatures w14:val="none"/>
        </w:rPr>
      </w:pPr>
      <w:r w:rsidRPr="00DC677B">
        <w:rPr>
          <w:rFonts w:ascii="Calibri Light" w:eastAsia="Times New Roman" w:hAnsi="Calibri Light" w:cs="Calibri Light"/>
          <w:kern w:val="0"/>
          <w:sz w:val="28"/>
          <w:szCs w:val="28"/>
          <w:lang w:eastAsia="fr-FR"/>
          <w14:ligatures w14:val="none"/>
        </w:rPr>
        <w:t>Ce jeu est </w:t>
      </w:r>
      <w:r w:rsidRPr="00DC677B">
        <w:rPr>
          <w:rFonts w:ascii="Calibri Light" w:eastAsia="Times New Roman" w:hAnsi="Calibri Light" w:cs="Calibri Light"/>
          <w:b/>
          <w:bCs/>
          <w:kern w:val="0"/>
          <w:sz w:val="28"/>
          <w:szCs w:val="28"/>
          <w:bdr w:val="none" w:sz="0" w:space="0" w:color="auto" w:frame="1"/>
          <w:lang w:eastAsia="fr-FR"/>
          <w14:ligatures w14:val="none"/>
        </w:rPr>
        <w:t>complètement collaboratif</w:t>
      </w:r>
      <w:r w:rsidRPr="00DC677B">
        <w:rPr>
          <w:rFonts w:ascii="Calibri Light" w:eastAsia="Times New Roman" w:hAnsi="Calibri Light" w:cs="Calibri Light"/>
          <w:kern w:val="0"/>
          <w:sz w:val="28"/>
          <w:szCs w:val="28"/>
          <w:lang w:eastAsia="fr-FR"/>
          <w14:ligatures w14:val="none"/>
        </w:rPr>
        <w:t>. Chaque joueur doit vraiment </w:t>
      </w:r>
      <w:r w:rsidRPr="00DC677B">
        <w:rPr>
          <w:rFonts w:ascii="Calibri Light" w:eastAsia="Times New Roman" w:hAnsi="Calibri Light" w:cs="Calibri Light"/>
          <w:b/>
          <w:bCs/>
          <w:kern w:val="0"/>
          <w:sz w:val="28"/>
          <w:szCs w:val="28"/>
          <w:bdr w:val="none" w:sz="0" w:space="0" w:color="auto" w:frame="1"/>
          <w:lang w:eastAsia="fr-FR"/>
          <w14:ligatures w14:val="none"/>
        </w:rPr>
        <w:t>ressentir ce que les autres font</w:t>
      </w:r>
      <w:r w:rsidRPr="00DC677B">
        <w:rPr>
          <w:rFonts w:ascii="Calibri Light" w:eastAsia="Times New Roman" w:hAnsi="Calibri Light" w:cs="Calibri Light"/>
          <w:kern w:val="0"/>
          <w:sz w:val="28"/>
          <w:szCs w:val="28"/>
          <w:lang w:eastAsia="fr-FR"/>
          <w14:ligatures w14:val="none"/>
        </w:rPr>
        <w:t>, et </w:t>
      </w:r>
      <w:r w:rsidRPr="00DC677B">
        <w:rPr>
          <w:rFonts w:ascii="Calibri Light" w:eastAsia="Times New Roman" w:hAnsi="Calibri Light" w:cs="Calibri Light"/>
          <w:b/>
          <w:bCs/>
          <w:kern w:val="0"/>
          <w:sz w:val="28"/>
          <w:szCs w:val="28"/>
          <w:bdr w:val="none" w:sz="0" w:space="0" w:color="auto" w:frame="1"/>
          <w:lang w:eastAsia="fr-FR"/>
          <w14:ligatures w14:val="none"/>
        </w:rPr>
        <w:t>être à l’écoute</w:t>
      </w:r>
      <w:r w:rsidRPr="00DC677B">
        <w:rPr>
          <w:rFonts w:ascii="Calibri Light" w:eastAsia="Times New Roman" w:hAnsi="Calibri Light" w:cs="Calibri Light"/>
          <w:kern w:val="0"/>
          <w:sz w:val="28"/>
          <w:szCs w:val="28"/>
          <w:lang w:eastAsia="fr-FR"/>
          <w14:ligatures w14:val="none"/>
        </w:rPr>
        <w:t xml:space="preserve">. On peut parler et échanger pendant </w:t>
      </w:r>
      <w:r w:rsidRPr="00DC677B">
        <w:rPr>
          <w:rFonts w:ascii="Calibri Light" w:eastAsia="Times New Roman" w:hAnsi="Calibri Light" w:cs="Calibri Light"/>
          <w:kern w:val="0"/>
          <w:sz w:val="28"/>
          <w:szCs w:val="28"/>
          <w:lang w:eastAsia="fr-FR"/>
          <w14:ligatures w14:val="none"/>
        </w:rPr>
        <w:lastRenderedPageBreak/>
        <w:t>qu’on se déplace, le but est aussi de </w:t>
      </w:r>
      <w:r w:rsidRPr="00DC677B">
        <w:rPr>
          <w:rFonts w:ascii="Calibri Light" w:eastAsia="Times New Roman" w:hAnsi="Calibri Light" w:cs="Calibri Light"/>
          <w:b/>
          <w:bCs/>
          <w:kern w:val="0"/>
          <w:sz w:val="28"/>
          <w:szCs w:val="28"/>
          <w:bdr w:val="none" w:sz="0" w:space="0" w:color="auto" w:frame="1"/>
          <w:lang w:eastAsia="fr-FR"/>
          <w14:ligatures w14:val="none"/>
        </w:rPr>
        <w:t>favoriser la communication</w:t>
      </w:r>
      <w:r w:rsidRPr="00DC677B">
        <w:rPr>
          <w:rFonts w:ascii="Calibri Light" w:eastAsia="Times New Roman" w:hAnsi="Calibri Light" w:cs="Calibri Light"/>
          <w:kern w:val="0"/>
          <w:sz w:val="28"/>
          <w:szCs w:val="28"/>
          <w:lang w:eastAsia="fr-FR"/>
          <w14:ligatures w14:val="none"/>
        </w:rPr>
        <w:t> et </w:t>
      </w:r>
      <w:r w:rsidRPr="00DC677B">
        <w:rPr>
          <w:rFonts w:ascii="Calibri Light" w:eastAsia="Times New Roman" w:hAnsi="Calibri Light" w:cs="Calibri Light"/>
          <w:b/>
          <w:bCs/>
          <w:kern w:val="0"/>
          <w:sz w:val="28"/>
          <w:szCs w:val="28"/>
          <w:bdr w:val="none" w:sz="0" w:space="0" w:color="auto" w:frame="1"/>
          <w:lang w:eastAsia="fr-FR"/>
          <w14:ligatures w14:val="none"/>
        </w:rPr>
        <w:t>d’utiliser les bons mots</w:t>
      </w:r>
      <w:r w:rsidRPr="00DC677B">
        <w:rPr>
          <w:rFonts w:ascii="Calibri Light" w:eastAsia="Times New Roman" w:hAnsi="Calibri Light" w:cs="Calibri Light"/>
          <w:kern w:val="0"/>
          <w:sz w:val="28"/>
          <w:szCs w:val="28"/>
          <w:lang w:eastAsia="fr-FR"/>
          <w14:ligatures w14:val="none"/>
        </w:rPr>
        <w:t> pour exprimer ses actions.</w:t>
      </w:r>
    </w:p>
    <w:p w14:paraId="58521914" w14:textId="77777777" w:rsidR="007B73DF" w:rsidRPr="00DC677B" w:rsidRDefault="007B73DF" w:rsidP="002B54CB">
      <w:pPr>
        <w:shd w:val="clear" w:color="auto" w:fill="FFFFFF"/>
        <w:spacing w:after="0" w:line="432" w:lineRule="atLeast"/>
        <w:textAlignment w:val="baseline"/>
        <w:rPr>
          <w:rFonts w:ascii="Calibri Light" w:eastAsia="Times New Roman" w:hAnsi="Calibri Light" w:cs="Calibri Light"/>
          <w:kern w:val="0"/>
          <w:sz w:val="28"/>
          <w:szCs w:val="28"/>
          <w:lang w:eastAsia="fr-FR"/>
          <w14:ligatures w14:val="none"/>
        </w:rPr>
      </w:pPr>
    </w:p>
    <w:p w14:paraId="66B6CAAF" w14:textId="77777777" w:rsidR="007B73DF" w:rsidRPr="00DC677B" w:rsidRDefault="007B73DF" w:rsidP="002B54CB">
      <w:pPr>
        <w:shd w:val="clear" w:color="auto" w:fill="FFFFFF"/>
        <w:spacing w:after="0" w:line="432" w:lineRule="atLeast"/>
        <w:textAlignment w:val="baseline"/>
        <w:rPr>
          <w:rFonts w:ascii="Calibri Light" w:eastAsia="Times New Roman" w:hAnsi="Calibri Light" w:cs="Calibri Light"/>
          <w:kern w:val="0"/>
          <w:sz w:val="28"/>
          <w:szCs w:val="28"/>
          <w:lang w:eastAsia="fr-FR"/>
          <w14:ligatures w14:val="none"/>
        </w:rPr>
      </w:pPr>
    </w:p>
    <w:p w14:paraId="4C502F18" w14:textId="77777777" w:rsidR="002B54CB" w:rsidRPr="00DC677B" w:rsidRDefault="002B54CB" w:rsidP="00A05ECE">
      <w:pPr>
        <w:shd w:val="clear" w:color="auto" w:fill="FFFFFF"/>
        <w:spacing w:after="0" w:line="432" w:lineRule="atLeast"/>
        <w:textAlignment w:val="baseline"/>
        <w:rPr>
          <w:rFonts w:ascii="Calibri Light" w:eastAsia="Times New Roman" w:hAnsi="Calibri Light" w:cs="Calibri Light"/>
          <w:kern w:val="0"/>
          <w:sz w:val="28"/>
          <w:szCs w:val="28"/>
          <w:lang w:eastAsia="fr-FR"/>
          <w14:ligatures w14:val="none"/>
        </w:rPr>
      </w:pPr>
    </w:p>
    <w:p w14:paraId="1AE90113" w14:textId="77777777" w:rsidR="00BD10A5" w:rsidRDefault="00BD10A5" w:rsidP="002B7967">
      <w:pPr>
        <w:jc w:val="center"/>
        <w:rPr>
          <w:rFonts w:ascii="Calibri Light" w:hAnsi="Calibri Light" w:cs="Calibri Light"/>
          <w:sz w:val="44"/>
          <w:szCs w:val="44"/>
          <w:u w:val="single"/>
        </w:rPr>
      </w:pPr>
    </w:p>
    <w:sectPr w:rsidR="00BD10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E1704D"/>
    <w:multiLevelType w:val="multilevel"/>
    <w:tmpl w:val="F612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A11253"/>
    <w:multiLevelType w:val="hybridMultilevel"/>
    <w:tmpl w:val="3A924896"/>
    <w:lvl w:ilvl="0" w:tplc="12907208">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EC4C1A"/>
    <w:multiLevelType w:val="multilevel"/>
    <w:tmpl w:val="8BB2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391D36"/>
    <w:multiLevelType w:val="multilevel"/>
    <w:tmpl w:val="A8D4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20267965">
    <w:abstractNumId w:val="2"/>
  </w:num>
  <w:num w:numId="2" w16cid:durableId="986975892">
    <w:abstractNumId w:val="0"/>
  </w:num>
  <w:num w:numId="3" w16cid:durableId="460004480">
    <w:abstractNumId w:val="3"/>
  </w:num>
  <w:num w:numId="4" w16cid:durableId="1482885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D4"/>
    <w:rsid w:val="00027060"/>
    <w:rsid w:val="000406C6"/>
    <w:rsid w:val="00043FC4"/>
    <w:rsid w:val="0005403F"/>
    <w:rsid w:val="000756DC"/>
    <w:rsid w:val="000B347D"/>
    <w:rsid w:val="000E094E"/>
    <w:rsid w:val="00102FA3"/>
    <w:rsid w:val="00110F8B"/>
    <w:rsid w:val="00192498"/>
    <w:rsid w:val="001C2450"/>
    <w:rsid w:val="001C5AC4"/>
    <w:rsid w:val="002B54CB"/>
    <w:rsid w:val="002B7967"/>
    <w:rsid w:val="002D71E8"/>
    <w:rsid w:val="00352D4C"/>
    <w:rsid w:val="00354619"/>
    <w:rsid w:val="00392F64"/>
    <w:rsid w:val="003B10A0"/>
    <w:rsid w:val="003B4437"/>
    <w:rsid w:val="003D70EF"/>
    <w:rsid w:val="003E333D"/>
    <w:rsid w:val="00431432"/>
    <w:rsid w:val="004672CE"/>
    <w:rsid w:val="00482E71"/>
    <w:rsid w:val="00492EFB"/>
    <w:rsid w:val="004A3DEC"/>
    <w:rsid w:val="00532A69"/>
    <w:rsid w:val="005369D4"/>
    <w:rsid w:val="00537F9B"/>
    <w:rsid w:val="00570B70"/>
    <w:rsid w:val="00581610"/>
    <w:rsid w:val="00592EAA"/>
    <w:rsid w:val="005E110C"/>
    <w:rsid w:val="00634D7F"/>
    <w:rsid w:val="006753D9"/>
    <w:rsid w:val="006C3224"/>
    <w:rsid w:val="007B73DF"/>
    <w:rsid w:val="007C2E84"/>
    <w:rsid w:val="007D2EFA"/>
    <w:rsid w:val="007D3185"/>
    <w:rsid w:val="007F1866"/>
    <w:rsid w:val="00832E83"/>
    <w:rsid w:val="0087105A"/>
    <w:rsid w:val="00872CE3"/>
    <w:rsid w:val="0087551A"/>
    <w:rsid w:val="009068A7"/>
    <w:rsid w:val="00907D5D"/>
    <w:rsid w:val="00985D2E"/>
    <w:rsid w:val="00986655"/>
    <w:rsid w:val="00986AE0"/>
    <w:rsid w:val="0099391B"/>
    <w:rsid w:val="009D54AB"/>
    <w:rsid w:val="009F094F"/>
    <w:rsid w:val="009F7AFC"/>
    <w:rsid w:val="00A05ECE"/>
    <w:rsid w:val="00A33528"/>
    <w:rsid w:val="00A352BA"/>
    <w:rsid w:val="00A40154"/>
    <w:rsid w:val="00A762EA"/>
    <w:rsid w:val="00A8010C"/>
    <w:rsid w:val="00A917C9"/>
    <w:rsid w:val="00AC5E45"/>
    <w:rsid w:val="00AF6ECD"/>
    <w:rsid w:val="00B04BBC"/>
    <w:rsid w:val="00B24CBA"/>
    <w:rsid w:val="00B27A91"/>
    <w:rsid w:val="00B34D82"/>
    <w:rsid w:val="00B90615"/>
    <w:rsid w:val="00BD10A5"/>
    <w:rsid w:val="00C23673"/>
    <w:rsid w:val="00CD5686"/>
    <w:rsid w:val="00D14FF4"/>
    <w:rsid w:val="00D273FC"/>
    <w:rsid w:val="00DA41A5"/>
    <w:rsid w:val="00DB0B87"/>
    <w:rsid w:val="00DC677B"/>
    <w:rsid w:val="00DD56BC"/>
    <w:rsid w:val="00DE036E"/>
    <w:rsid w:val="00E04C7E"/>
    <w:rsid w:val="00E154B5"/>
    <w:rsid w:val="00E45894"/>
    <w:rsid w:val="00E653F4"/>
    <w:rsid w:val="00EC1908"/>
    <w:rsid w:val="00EE005F"/>
    <w:rsid w:val="00EE2E7E"/>
    <w:rsid w:val="00EE46D3"/>
    <w:rsid w:val="00F108EB"/>
    <w:rsid w:val="00F13BFE"/>
    <w:rsid w:val="00F2061D"/>
    <w:rsid w:val="00F20E2B"/>
    <w:rsid w:val="00F50118"/>
    <w:rsid w:val="00F50C81"/>
    <w:rsid w:val="00F5634E"/>
    <w:rsid w:val="00F84AB5"/>
    <w:rsid w:val="00F94017"/>
    <w:rsid w:val="00FB75B1"/>
    <w:rsid w:val="00FE08A4"/>
    <w:rsid w:val="00FE35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7FEDA"/>
  <w15:chartTrackingRefBased/>
  <w15:docId w15:val="{34B6B932-D58E-42FF-A77D-5D8D6A3A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369D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5369D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5369D4"/>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5369D4"/>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5369D4"/>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5369D4"/>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5369D4"/>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5369D4"/>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5369D4"/>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369D4"/>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5369D4"/>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5369D4"/>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5369D4"/>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5369D4"/>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5369D4"/>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5369D4"/>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5369D4"/>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5369D4"/>
    <w:rPr>
      <w:rFonts w:eastAsiaTheme="majorEastAsia" w:cstheme="majorBidi"/>
      <w:color w:val="272727" w:themeColor="text1" w:themeTint="D8"/>
    </w:rPr>
  </w:style>
  <w:style w:type="paragraph" w:styleId="Titre">
    <w:name w:val="Title"/>
    <w:basedOn w:val="Normal"/>
    <w:next w:val="Normal"/>
    <w:link w:val="TitreCar"/>
    <w:uiPriority w:val="10"/>
    <w:qFormat/>
    <w:rsid w:val="005369D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369D4"/>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5369D4"/>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5369D4"/>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5369D4"/>
    <w:pPr>
      <w:spacing w:before="160"/>
      <w:jc w:val="center"/>
    </w:pPr>
    <w:rPr>
      <w:i/>
      <w:iCs/>
      <w:color w:val="404040" w:themeColor="text1" w:themeTint="BF"/>
    </w:rPr>
  </w:style>
  <w:style w:type="character" w:customStyle="1" w:styleId="CitationCar">
    <w:name w:val="Citation Car"/>
    <w:basedOn w:val="Policepardfaut"/>
    <w:link w:val="Citation"/>
    <w:uiPriority w:val="29"/>
    <w:rsid w:val="005369D4"/>
    <w:rPr>
      <w:i/>
      <w:iCs/>
      <w:color w:val="404040" w:themeColor="text1" w:themeTint="BF"/>
    </w:rPr>
  </w:style>
  <w:style w:type="paragraph" w:styleId="Paragraphedeliste">
    <w:name w:val="List Paragraph"/>
    <w:basedOn w:val="Normal"/>
    <w:uiPriority w:val="34"/>
    <w:qFormat/>
    <w:rsid w:val="005369D4"/>
    <w:pPr>
      <w:ind w:left="720"/>
      <w:contextualSpacing/>
    </w:pPr>
  </w:style>
  <w:style w:type="character" w:styleId="Accentuationintense">
    <w:name w:val="Intense Emphasis"/>
    <w:basedOn w:val="Policepardfaut"/>
    <w:uiPriority w:val="21"/>
    <w:qFormat/>
    <w:rsid w:val="005369D4"/>
    <w:rPr>
      <w:i/>
      <w:iCs/>
      <w:color w:val="0F4761" w:themeColor="accent1" w:themeShade="BF"/>
    </w:rPr>
  </w:style>
  <w:style w:type="paragraph" w:styleId="Citationintense">
    <w:name w:val="Intense Quote"/>
    <w:basedOn w:val="Normal"/>
    <w:next w:val="Normal"/>
    <w:link w:val="CitationintenseCar"/>
    <w:uiPriority w:val="30"/>
    <w:qFormat/>
    <w:rsid w:val="005369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5369D4"/>
    <w:rPr>
      <w:i/>
      <w:iCs/>
      <w:color w:val="0F4761" w:themeColor="accent1" w:themeShade="BF"/>
    </w:rPr>
  </w:style>
  <w:style w:type="character" w:styleId="Rfrenceintense">
    <w:name w:val="Intense Reference"/>
    <w:basedOn w:val="Policepardfaut"/>
    <w:uiPriority w:val="32"/>
    <w:qFormat/>
    <w:rsid w:val="005369D4"/>
    <w:rPr>
      <w:b/>
      <w:bCs/>
      <w:smallCaps/>
      <w:color w:val="0F4761" w:themeColor="accent1" w:themeShade="BF"/>
      <w:spacing w:val="5"/>
    </w:rPr>
  </w:style>
  <w:style w:type="character" w:styleId="Lienhypertexte">
    <w:name w:val="Hyperlink"/>
    <w:basedOn w:val="Policepardfaut"/>
    <w:uiPriority w:val="99"/>
    <w:unhideWhenUsed/>
    <w:rsid w:val="00581610"/>
    <w:rPr>
      <w:color w:val="467886" w:themeColor="hyperlink"/>
      <w:u w:val="single"/>
    </w:rPr>
  </w:style>
  <w:style w:type="character" w:styleId="Mentionnonrsolue">
    <w:name w:val="Unresolved Mention"/>
    <w:basedOn w:val="Policepardfaut"/>
    <w:uiPriority w:val="99"/>
    <w:semiHidden/>
    <w:unhideWhenUsed/>
    <w:rsid w:val="00581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45238">
      <w:bodyDiv w:val="1"/>
      <w:marLeft w:val="0"/>
      <w:marRight w:val="0"/>
      <w:marTop w:val="0"/>
      <w:marBottom w:val="0"/>
      <w:divBdr>
        <w:top w:val="none" w:sz="0" w:space="0" w:color="auto"/>
        <w:left w:val="none" w:sz="0" w:space="0" w:color="auto"/>
        <w:bottom w:val="none" w:sz="0" w:space="0" w:color="auto"/>
        <w:right w:val="none" w:sz="0" w:space="0" w:color="auto"/>
      </w:divBdr>
    </w:div>
    <w:div w:id="58094830">
      <w:bodyDiv w:val="1"/>
      <w:marLeft w:val="0"/>
      <w:marRight w:val="0"/>
      <w:marTop w:val="0"/>
      <w:marBottom w:val="0"/>
      <w:divBdr>
        <w:top w:val="none" w:sz="0" w:space="0" w:color="auto"/>
        <w:left w:val="none" w:sz="0" w:space="0" w:color="auto"/>
        <w:bottom w:val="none" w:sz="0" w:space="0" w:color="auto"/>
        <w:right w:val="none" w:sz="0" w:space="0" w:color="auto"/>
      </w:divBdr>
    </w:div>
    <w:div w:id="228081217">
      <w:bodyDiv w:val="1"/>
      <w:marLeft w:val="0"/>
      <w:marRight w:val="0"/>
      <w:marTop w:val="0"/>
      <w:marBottom w:val="0"/>
      <w:divBdr>
        <w:top w:val="none" w:sz="0" w:space="0" w:color="auto"/>
        <w:left w:val="none" w:sz="0" w:space="0" w:color="auto"/>
        <w:bottom w:val="none" w:sz="0" w:space="0" w:color="auto"/>
        <w:right w:val="none" w:sz="0" w:space="0" w:color="auto"/>
      </w:divBdr>
    </w:div>
    <w:div w:id="233439503">
      <w:bodyDiv w:val="1"/>
      <w:marLeft w:val="0"/>
      <w:marRight w:val="0"/>
      <w:marTop w:val="0"/>
      <w:marBottom w:val="0"/>
      <w:divBdr>
        <w:top w:val="none" w:sz="0" w:space="0" w:color="auto"/>
        <w:left w:val="none" w:sz="0" w:space="0" w:color="auto"/>
        <w:bottom w:val="none" w:sz="0" w:space="0" w:color="auto"/>
        <w:right w:val="none" w:sz="0" w:space="0" w:color="auto"/>
      </w:divBdr>
    </w:div>
    <w:div w:id="405080669">
      <w:bodyDiv w:val="1"/>
      <w:marLeft w:val="0"/>
      <w:marRight w:val="0"/>
      <w:marTop w:val="0"/>
      <w:marBottom w:val="0"/>
      <w:divBdr>
        <w:top w:val="none" w:sz="0" w:space="0" w:color="auto"/>
        <w:left w:val="none" w:sz="0" w:space="0" w:color="auto"/>
        <w:bottom w:val="none" w:sz="0" w:space="0" w:color="auto"/>
        <w:right w:val="none" w:sz="0" w:space="0" w:color="auto"/>
      </w:divBdr>
    </w:div>
    <w:div w:id="848133019">
      <w:bodyDiv w:val="1"/>
      <w:marLeft w:val="0"/>
      <w:marRight w:val="0"/>
      <w:marTop w:val="0"/>
      <w:marBottom w:val="0"/>
      <w:divBdr>
        <w:top w:val="none" w:sz="0" w:space="0" w:color="auto"/>
        <w:left w:val="none" w:sz="0" w:space="0" w:color="auto"/>
        <w:bottom w:val="none" w:sz="0" w:space="0" w:color="auto"/>
        <w:right w:val="none" w:sz="0" w:space="0" w:color="auto"/>
      </w:divBdr>
    </w:div>
    <w:div w:id="1439906126">
      <w:bodyDiv w:val="1"/>
      <w:marLeft w:val="0"/>
      <w:marRight w:val="0"/>
      <w:marTop w:val="0"/>
      <w:marBottom w:val="0"/>
      <w:divBdr>
        <w:top w:val="none" w:sz="0" w:space="0" w:color="auto"/>
        <w:left w:val="none" w:sz="0" w:space="0" w:color="auto"/>
        <w:bottom w:val="none" w:sz="0" w:space="0" w:color="auto"/>
        <w:right w:val="none" w:sz="0" w:space="0" w:color="auto"/>
      </w:divBdr>
    </w:div>
    <w:div w:id="1883907706">
      <w:bodyDiv w:val="1"/>
      <w:marLeft w:val="0"/>
      <w:marRight w:val="0"/>
      <w:marTop w:val="0"/>
      <w:marBottom w:val="0"/>
      <w:divBdr>
        <w:top w:val="none" w:sz="0" w:space="0" w:color="auto"/>
        <w:left w:val="none" w:sz="0" w:space="0" w:color="auto"/>
        <w:bottom w:val="none" w:sz="0" w:space="0" w:color="auto"/>
        <w:right w:val="none" w:sz="0" w:space="0" w:color="auto"/>
      </w:divBdr>
    </w:div>
    <w:div w:id="1899318918">
      <w:bodyDiv w:val="1"/>
      <w:marLeft w:val="0"/>
      <w:marRight w:val="0"/>
      <w:marTop w:val="0"/>
      <w:marBottom w:val="0"/>
      <w:divBdr>
        <w:top w:val="none" w:sz="0" w:space="0" w:color="auto"/>
        <w:left w:val="none" w:sz="0" w:space="0" w:color="auto"/>
        <w:bottom w:val="none" w:sz="0" w:space="0" w:color="auto"/>
        <w:right w:val="none" w:sz="0" w:space="0" w:color="auto"/>
      </w:divBdr>
      <w:divsChild>
        <w:div w:id="2080514531">
          <w:marLeft w:val="0"/>
          <w:marRight w:val="0"/>
          <w:marTop w:val="0"/>
          <w:marBottom w:val="300"/>
          <w:divBdr>
            <w:top w:val="none" w:sz="0" w:space="0" w:color="auto"/>
            <w:left w:val="none" w:sz="0" w:space="0" w:color="auto"/>
            <w:bottom w:val="none" w:sz="0" w:space="0" w:color="auto"/>
            <w:right w:val="none" w:sz="0" w:space="0" w:color="auto"/>
          </w:divBdr>
          <w:divsChild>
            <w:div w:id="790518517">
              <w:marLeft w:val="0"/>
              <w:marRight w:val="0"/>
              <w:marTop w:val="0"/>
              <w:marBottom w:val="0"/>
              <w:divBdr>
                <w:top w:val="none" w:sz="0" w:space="0" w:color="auto"/>
                <w:left w:val="none" w:sz="0" w:space="0" w:color="auto"/>
                <w:bottom w:val="none" w:sz="0" w:space="0" w:color="auto"/>
                <w:right w:val="none" w:sz="0" w:space="0" w:color="auto"/>
              </w:divBdr>
            </w:div>
          </w:divsChild>
        </w:div>
        <w:div w:id="311375231">
          <w:marLeft w:val="0"/>
          <w:marRight w:val="0"/>
          <w:marTop w:val="0"/>
          <w:marBottom w:val="0"/>
          <w:divBdr>
            <w:top w:val="none" w:sz="0" w:space="0" w:color="auto"/>
            <w:left w:val="none" w:sz="0" w:space="0" w:color="auto"/>
            <w:bottom w:val="none" w:sz="0" w:space="0" w:color="auto"/>
            <w:right w:val="none" w:sz="0" w:space="0" w:color="auto"/>
          </w:divBdr>
          <w:divsChild>
            <w:div w:id="29421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276</Words>
  <Characters>1518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Kerline JORDIER</dc:creator>
  <cp:keywords/>
  <dc:description/>
  <cp:lastModifiedBy>Jims Jordier</cp:lastModifiedBy>
  <cp:revision>84</cp:revision>
  <dcterms:created xsi:type="dcterms:W3CDTF">2024-02-09T14:20:00Z</dcterms:created>
  <dcterms:modified xsi:type="dcterms:W3CDTF">2024-07-07T17:08:00Z</dcterms:modified>
</cp:coreProperties>
</file>