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67B2" w14:textId="0192CF8E" w:rsidR="00F760BA" w:rsidRDefault="00F760BA">
      <w:r>
        <w:t>Jeux</w:t>
      </w:r>
    </w:p>
    <w:p w14:paraId="61E7BF08" w14:textId="77777777" w:rsidR="00F760BA" w:rsidRDefault="00F760BA"/>
    <w:p w14:paraId="13E8D4A8" w14:textId="77777777" w:rsidR="00F760BA" w:rsidRDefault="00F760BA"/>
    <w:p w14:paraId="4D4674ED" w14:textId="2F6D5D72" w:rsidR="00F760BA" w:rsidRDefault="00F760BA">
      <w:r>
        <w:rPr>
          <w:rFonts w:ascii="Helvetica" w:hAnsi="Helvetica"/>
          <w:color w:val="444444"/>
          <w:sz w:val="26"/>
          <w:szCs w:val="26"/>
          <w:u w:val="single"/>
        </w:rPr>
        <w:t xml:space="preserve">Complète avec les </w:t>
      </w:r>
      <w:proofErr w:type="gramStart"/>
      <w:r>
        <w:rPr>
          <w:rFonts w:ascii="Helvetica" w:hAnsi="Helvetica"/>
          <w:color w:val="444444"/>
          <w:sz w:val="26"/>
          <w:szCs w:val="26"/>
          <w:u w:val="single"/>
        </w:rPr>
        <w:t>noms:</w:t>
      </w:r>
      <w:proofErr w:type="gramEnd"/>
      <w:r>
        <w:rPr>
          <w:rFonts w:ascii="Helvetica" w:hAnsi="Helvetica"/>
          <w:color w:val="444444"/>
          <w:sz w:val="26"/>
          <w:szCs w:val="26"/>
          <w:u w:val="single"/>
        </w:rPr>
        <w:t xml:space="preserve"> te réconcilier, parole, jugement, œil, observera, ton offrande, grand, jette-le loin de toi, accomplir, la Loi, meurtre.</w:t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« Ne pensez pas que je sois venu abolir .................: je ne suis pas venu abolir, mais ....................</w:t>
      </w:r>
      <w:r>
        <w:rPr>
          <w:rStyle w:val="apple-converted-space"/>
          <w:rFonts w:ascii="Helvetica" w:hAnsi="Helvetica"/>
          <w:color w:val="444444"/>
          <w:sz w:val="26"/>
          <w:szCs w:val="26"/>
          <w:shd w:val="clear" w:color="auto" w:fill="FFFFFF"/>
        </w:rPr>
        <w:t> </w:t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Celui qui ................................les commandements et les enseignera, celui-là sera déclaré................. </w:t>
      </w:r>
      <w:proofErr w:type="gramStart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dans</w:t>
      </w:r>
      <w:proofErr w:type="gramEnd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 le royaume des Cieux.</w:t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« Vous avez appris qu’il a été dit: Tu ne commettras pas de ......................, et si quelqu’un commet un meurtre, il devra passer en ................................. Eh bien ! moi, je vous dis: Tout homme qui se met en colère contre son frère devra passer en jugement.</w:t>
      </w:r>
      <w:r>
        <w:rPr>
          <w:rStyle w:val="apple-converted-space"/>
          <w:rFonts w:ascii="Helvetica" w:hAnsi="Helvetica"/>
          <w:color w:val="444444"/>
          <w:sz w:val="26"/>
          <w:szCs w:val="26"/>
          <w:shd w:val="clear" w:color="auto" w:fill="FFFFFF"/>
        </w:rPr>
        <w:t> </w:t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Lorsque tu vas présenter ................................. à l’autel, si, là, tu te souviens que ton frère a quelque chose contre toi, laisse ton offrande et va d’abord .......................... </w:t>
      </w:r>
      <w:proofErr w:type="gramStart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avec</w:t>
      </w:r>
      <w:proofErr w:type="gramEnd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 ton frère.</w:t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Si ton.................. droit entraîne ta chute, arrache-le et .............................., car mieux vaut pour toi perdre un de tes membres que d’avoir ton corps tout entier jeté dans la géhenne.</w:t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Vous avez encore appris qu’il a été dit aux anciens : Tu ne manqueras pas à tes serments, mais tu t’acquitteras de tes serments envers le Seigneur. Eh bien ! moi, je vous dis que votre............................soit “oui”, si c’est “oui”, “non”, si c’est “non”.</w:t>
      </w:r>
    </w:p>
    <w:sectPr w:rsidR="00F7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BA"/>
    <w:rsid w:val="00F7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47136"/>
  <w15:chartTrackingRefBased/>
  <w15:docId w15:val="{C8F1B841-428C-AE4A-9E03-A5A7CC9F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7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2024-08-26T21:22:00Z</dcterms:created>
  <dcterms:modified xsi:type="dcterms:W3CDTF">2024-08-26T21:23:00Z</dcterms:modified>
</cp:coreProperties>
</file>