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97F5" w14:textId="77777777" w:rsidR="0072053C" w:rsidRPr="002D5A14" w:rsidRDefault="0072053C" w:rsidP="0072053C">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Pr="002D5A14">
        <w:rPr>
          <w:rFonts w:ascii="Calibri Light" w:hAnsi="Calibri Light" w:cs="Calibri Light"/>
          <w:sz w:val="48"/>
          <w:szCs w:val="48"/>
          <w:u w:val="single"/>
        </w:rPr>
        <w:t>MISSIONNAIRE</w:t>
      </w:r>
    </w:p>
    <w:p w14:paraId="48A858BC" w14:textId="33FA9A9D" w:rsidR="0072053C" w:rsidRDefault="0072053C" w:rsidP="0072053C">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Pr>
          <w:rFonts w:ascii="Calibri Light" w:hAnsi="Calibri Light" w:cs="Calibri Light"/>
          <w:sz w:val="48"/>
          <w:szCs w:val="48"/>
          <w:u w:val="single"/>
        </w:rPr>
        <w:t xml:space="preserve">11 Janvier </w:t>
      </w:r>
      <w:r w:rsidRPr="002D5A14">
        <w:rPr>
          <w:rFonts w:ascii="Calibri Light" w:hAnsi="Calibri Light" w:cs="Calibri Light"/>
          <w:sz w:val="48"/>
          <w:szCs w:val="48"/>
          <w:u w:val="single"/>
        </w:rPr>
        <w:t>202</w:t>
      </w:r>
      <w:r>
        <w:rPr>
          <w:rFonts w:ascii="Calibri Light" w:hAnsi="Calibri Light" w:cs="Calibri Light"/>
          <w:sz w:val="48"/>
          <w:szCs w:val="48"/>
          <w:u w:val="single"/>
        </w:rPr>
        <w:t>5</w:t>
      </w:r>
    </w:p>
    <w:p w14:paraId="15AD1D79" w14:textId="44887811" w:rsidR="0072053C" w:rsidRDefault="00076BCB" w:rsidP="0072053C">
      <w:pPr>
        <w:jc w:val="center"/>
        <w:rPr>
          <w:rFonts w:ascii="Calibri Light" w:hAnsi="Calibri Light" w:cs="Calibri Light"/>
          <w:sz w:val="48"/>
          <w:szCs w:val="48"/>
          <w:u w:val="single"/>
        </w:rPr>
      </w:pPr>
      <w:r>
        <w:rPr>
          <w:noProof/>
        </w:rPr>
        <w:drawing>
          <wp:inline distT="0" distB="0" distL="0" distR="0" wp14:anchorId="4272ECEE" wp14:editId="0400780B">
            <wp:extent cx="5760720" cy="3101926"/>
            <wp:effectExtent l="0" t="0" r="0" b="3810"/>
            <wp:docPr id="2" name="Image 1" descr="It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g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15CC3D45" w14:textId="77777777" w:rsidR="00076BCB" w:rsidRDefault="00076BCB" w:rsidP="0072053C">
      <w:pPr>
        <w:jc w:val="center"/>
        <w:rPr>
          <w:rFonts w:ascii="Calibri Light" w:hAnsi="Calibri Light" w:cs="Calibri Light"/>
          <w:sz w:val="48"/>
          <w:szCs w:val="48"/>
          <w:u w:val="single"/>
        </w:rPr>
      </w:pPr>
    </w:p>
    <w:p w14:paraId="01D7E56A" w14:textId="77777777" w:rsidR="00076BCB" w:rsidRPr="00076BCB" w:rsidRDefault="00076BCB" w:rsidP="00076BCB">
      <w:pPr>
        <w:shd w:val="clear" w:color="auto" w:fill="FFFFFF"/>
        <w:spacing w:after="120" w:line="240" w:lineRule="atLeast"/>
        <w:textAlignment w:val="baseline"/>
        <w:outlineLvl w:val="0"/>
        <w:rPr>
          <w:rFonts w:ascii="Calibri Light" w:eastAsia="Times New Roman" w:hAnsi="Calibri Light" w:cs="Calibri Light"/>
          <w:b/>
          <w:bCs/>
          <w:kern w:val="36"/>
          <w:sz w:val="56"/>
          <w:szCs w:val="56"/>
          <w:u w:val="single"/>
          <w:lang w:eastAsia="fr-FR"/>
          <w14:ligatures w14:val="none"/>
        </w:rPr>
      </w:pPr>
      <w:r w:rsidRPr="00076BCB">
        <w:rPr>
          <w:rFonts w:ascii="Calibri Light" w:eastAsia="Times New Roman" w:hAnsi="Calibri Light" w:cs="Calibri Light"/>
          <w:b/>
          <w:bCs/>
          <w:kern w:val="36"/>
          <w:sz w:val="56"/>
          <w:szCs w:val="56"/>
          <w:u w:val="single"/>
          <w:lang w:eastAsia="fr-FR"/>
          <w14:ligatures w14:val="none"/>
        </w:rPr>
        <w:t>Prière de la foi</w:t>
      </w:r>
    </w:p>
    <w:p w14:paraId="249508ED"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Aux enseignants de l’École du sabbat : cette histoire est pour le sabbat 11 janvier.</w:t>
      </w:r>
    </w:p>
    <w:p w14:paraId="04844112" w14:textId="77777777" w:rsidR="00076BCB" w:rsidRPr="00076BCB" w:rsidRDefault="00076BCB" w:rsidP="00076BC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bdr w:val="dashed" w:sz="6" w:space="12" w:color="D6D1C2" w:frame="1"/>
          <w:lang w:eastAsia="fr-FR"/>
          <w14:ligatures w14:val="none"/>
        </w:rPr>
        <w:t>Par Andrew McChesney</w:t>
      </w:r>
    </w:p>
    <w:p w14:paraId="6780C36B" w14:textId="289C8D69" w:rsidR="00076BCB" w:rsidRPr="00076BCB" w:rsidRDefault="00076BCB" w:rsidP="00076BC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roofErr w:type="spellStart"/>
      <w:r>
        <w:rPr>
          <w:rFonts w:ascii="Calibri Light" w:eastAsia="Times New Roman" w:hAnsi="Calibri Light" w:cs="Calibri Light"/>
          <w:kern w:val="0"/>
          <w:sz w:val="28"/>
          <w:szCs w:val="28"/>
          <w:bdr w:val="none" w:sz="0" w:space="0" w:color="auto" w:frame="1"/>
          <w:lang w:eastAsia="fr-FR"/>
          <w14:ligatures w14:val="none"/>
        </w:rPr>
        <w:t>I</w:t>
      </w:r>
      <w:r w:rsidRPr="00076BCB">
        <w:rPr>
          <w:rFonts w:ascii="Calibri Light" w:eastAsia="Times New Roman" w:hAnsi="Calibri Light" w:cs="Calibri Light"/>
          <w:kern w:val="0"/>
          <w:sz w:val="28"/>
          <w:szCs w:val="28"/>
          <w:lang w:eastAsia="fr-FR"/>
          <w14:ligatures w14:val="none"/>
        </w:rPr>
        <w:t>Tgel</w:t>
      </w:r>
      <w:proofErr w:type="spellEnd"/>
      <w:r w:rsidRPr="00076BCB">
        <w:rPr>
          <w:rFonts w:ascii="Calibri Light" w:eastAsia="Times New Roman" w:hAnsi="Calibri Light" w:cs="Calibri Light"/>
          <w:kern w:val="0"/>
          <w:sz w:val="28"/>
          <w:szCs w:val="28"/>
          <w:lang w:eastAsia="fr-FR"/>
          <w14:ligatures w14:val="none"/>
        </w:rPr>
        <w:t xml:space="preserve"> est un petit garçon de 10 ans vivant en Mongolie. Son nom,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signifie « foi » en mongol.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a une grande foi.</w:t>
      </w:r>
    </w:p>
    <w:p w14:paraId="51D5BC1B"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 xml:space="preserve">Lorsque l’année scolaire a commencé,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était impatient de retourner à l’école adventiste du septième jour où il étudiait à Oulan-Bator, la capitale de la Mongolie. Il était prêt à commencer la quatrième année.</w:t>
      </w:r>
    </w:p>
    <w:p w14:paraId="0F9E48A7"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Mais sa joie ne dura qu’une semaine.</w:t>
      </w:r>
    </w:p>
    <w:p w14:paraId="4655F746"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 xml:space="preserve">À la fin de la première semaine d’école, tous les garçons et les filles se sont réunis pour une journée sportive spéciale.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aimait être dehors. C’était amusant d’être en plein air. Il courait, courait, courait aussi vite qu’il le pouvait.</w:t>
      </w:r>
    </w:p>
    <w:p w14:paraId="6AFC12A4"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lastRenderedPageBreak/>
        <w:t xml:space="preserve">Cette nuit-là,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ne se sentait pas bien. Ses jambes lui faisaient terriblement mal. Il pouvait à peine bouger. Maman était inquiète et posa une main sur son front. Il brûlait de fièvre. Maman et papa ont emmené le garçon à l'hôpital.</w:t>
      </w:r>
    </w:p>
    <w:p w14:paraId="63641217"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Lorsque le médecin a vu la forte fièvre d'</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et a entendu parler de ses douleurs dans les jambes, il s'est également inquiété. Il a sorti une seringue et a fait une piqûre à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a dû rester à l'hôpital.</w:t>
      </w:r>
    </w:p>
    <w:p w14:paraId="1116E795"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 xml:space="preserve">Cette nuit-là,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a essayé de s'endormir, mais il avait du mal à dormir car il avait tellement chaud et ses jambes lui faisaient si mal.</w:t>
      </w:r>
    </w:p>
    <w:p w14:paraId="36BEEFD5"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Il a prié dans son cœur : « Dieu, s’il te plaît, guéris-moi vite. »</w:t>
      </w:r>
    </w:p>
    <w:p w14:paraId="56039AC4" w14:textId="77777777" w:rsidR="00076BCB" w:rsidRPr="00076BCB" w:rsidRDefault="00076BCB" w:rsidP="00076BC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Le matin, le médecin a fait </w:t>
      </w:r>
      <w:r w:rsidRPr="00076BCB">
        <w:rPr>
          <w:rFonts w:ascii="Calibri Light" w:eastAsia="Times New Roman" w:hAnsi="Calibri Light" w:cs="Calibri Light"/>
          <w:kern w:val="0"/>
          <w:sz w:val="28"/>
          <w:szCs w:val="28"/>
          <w:bdr w:val="none" w:sz="0" w:space="0" w:color="auto" w:frame="1"/>
          <w:lang w:eastAsia="fr-FR"/>
          <w14:ligatures w14:val="none"/>
        </w:rPr>
        <w:t xml:space="preserve">une nouvelle piqûre à </w:t>
      </w:r>
      <w:proofErr w:type="spellStart"/>
      <w:r w:rsidRPr="00076BCB">
        <w:rPr>
          <w:rFonts w:ascii="Calibri Light" w:eastAsia="Times New Roman" w:hAnsi="Calibri Light" w:cs="Calibri Light"/>
          <w:kern w:val="0"/>
          <w:sz w:val="28"/>
          <w:szCs w:val="28"/>
          <w:bdr w:val="none" w:sz="0" w:space="0" w:color="auto" w:frame="1"/>
          <w:lang w:eastAsia="fr-FR"/>
          <w14:ligatures w14:val="none"/>
        </w:rPr>
        <w:t>Itgel</w:t>
      </w:r>
      <w:proofErr w:type="spellEnd"/>
      <w:r w:rsidRPr="00076BCB">
        <w:rPr>
          <w:rFonts w:ascii="Calibri Light" w:eastAsia="Times New Roman" w:hAnsi="Calibri Light" w:cs="Calibri Light"/>
          <w:kern w:val="0"/>
          <w:sz w:val="28"/>
          <w:szCs w:val="28"/>
          <w:bdr w:val="none" w:sz="0" w:space="0" w:color="auto" w:frame="1"/>
          <w:lang w:eastAsia="fr-FR"/>
          <w14:ligatures w14:val="none"/>
        </w:rPr>
        <w:t>. À midi, il lui a fait une troisième piqûre.</w:t>
      </w:r>
    </w:p>
    <w:p w14:paraId="6355299E"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commença à se sentir un peu mieux, mais il ne pouvait toujours pas marcher. Ses jambes lui faisaient mal et il se sentait très faible. Le médecin lui a dit de ne pas essayer de se lever. Une infirmière l'a aidé à s'asseoir dans un fauteuil roulant pour qu'il puisse se déplacer dans l'hôpital.</w:t>
      </w:r>
    </w:p>
    <w:p w14:paraId="552A7920"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était content d’avoir un fauteuil roulant, mais il voulait marcher. Il voulait retourner à l’école. Ses amis lui manquaient déjà. Il priait dans son cœur : « Dieu, s’il te plaît, guéris-moi vite. Je veux commencer à marcher tout seul. Je veux retourner à l’école pour voir mes amis. »</w:t>
      </w:r>
    </w:p>
    <w:p w14:paraId="59759B96" w14:textId="77777777" w:rsidR="00076BCB" w:rsidRPr="00076BCB" w:rsidRDefault="00076BCB" w:rsidP="00076BC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Il ne savait pas quand il pourrait rentrer chez lui, mais il croyait que Dieu le guérirait. Il décida de continuer à prier. </w:t>
      </w:r>
      <w:r w:rsidRPr="00076BCB">
        <w:rPr>
          <w:rFonts w:ascii="Calibri Light" w:eastAsia="Times New Roman" w:hAnsi="Calibri Light" w:cs="Calibri Light"/>
          <w:kern w:val="0"/>
          <w:sz w:val="28"/>
          <w:szCs w:val="28"/>
          <w:bdr w:val="none" w:sz="0" w:space="0" w:color="auto" w:frame="1"/>
          <w:lang w:eastAsia="fr-FR"/>
          <w14:ligatures w14:val="none"/>
        </w:rPr>
        <w:t>Lorsqu’il se réveilla le lendemain, il pria immédiatement : « Seigneur, s’il te plaît, guéris-moi vite. Je veux commencer à marcher tout seul. Je veux retourner à l’école pour voir mes amis. »</w:t>
      </w:r>
    </w:p>
    <w:p w14:paraId="0FDEB6F7"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Lorsque le médecin est venu à son secours, il a prié : « Seigneur, guéris-moi vite. Je veux commencer à marcher tout seul. Je veux retourner à l’école pour voir mes amis. »</w:t>
      </w:r>
    </w:p>
    <w:p w14:paraId="6E1DE3AA"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Le soir, avant de se coucher, il priait : « Seigneur, guéris-moi vite. Je veux commencer à marcher tout seul. Je veux retourner à l’école pour voir mes amis. »</w:t>
      </w:r>
    </w:p>
    <w:p w14:paraId="0BB3EAF8"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 xml:space="preserve">Pendant deux semaines,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a prié.</w:t>
      </w:r>
    </w:p>
    <w:p w14:paraId="1049E977"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Un jour, le médecin m’a dit : « Voyons comment vous allez. »</w:t>
      </w:r>
    </w:p>
    <w:p w14:paraId="7E8E24A3"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lastRenderedPageBreak/>
        <w:t>Il regarda le garçon, lui fit une piqûre et dit : « Tu vas bien ! Tu peux rentrer chez toi. »</w:t>
      </w:r>
    </w:p>
    <w:p w14:paraId="2E207A13"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était si heureux ! Un grand sourire éclairait son visage. Dieu avait répondu à ses prières.</w:t>
      </w:r>
    </w:p>
    <w:p w14:paraId="2EF8044B"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 xml:space="preserve">Quand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est retourné à l’école, ses amis avaient beaucoup de questions. Il leur avait manqué.</w:t>
      </w:r>
    </w:p>
    <w:p w14:paraId="7BC97F78"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 Que s’est-il passé ? » a demandé un garçon.</w:t>
      </w:r>
    </w:p>
    <w:p w14:paraId="7C2C10B5"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 xml:space="preserve">« J'étais vraiment malade », a déclaré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w:t>
      </w:r>
    </w:p>
    <w:p w14:paraId="4189E22B" w14:textId="77777777" w:rsidR="00076BCB" w:rsidRPr="00076BCB" w:rsidRDefault="00076BCB" w:rsidP="00076BCB">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bdr w:val="none" w:sz="0" w:space="0" w:color="auto" w:frame="1"/>
          <w:lang w:eastAsia="fr-FR"/>
          <w14:ligatures w14:val="none"/>
        </w:rPr>
        <w:t>« Comment es-tu guéri ? » a demandé un autre garçon.</w:t>
      </w:r>
    </w:p>
    <w:p w14:paraId="61B6738B"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 xml:space="preserve">« Dieu m’a guéri », a déclaré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 J’étais très malade, mais maintenant je vais mieux parce que j’ai prié. »</w:t>
      </w:r>
    </w:p>
    <w:p w14:paraId="2F7B993A"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Certains amis d’</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ne venaient pas de familles chrétiennes et ne croyaient pas en Dieu.</w:t>
      </w:r>
    </w:p>
    <w:p w14:paraId="33B217F8"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 Quoi ? » demanda un garçon. « C’est juste une pure chance que tu aies pu te rétablir. »</w:t>
      </w:r>
    </w:p>
    <w:p w14:paraId="524E4D06"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 Pas question, dit un autre. Tu ne dis pas la vérité. »</w:t>
      </w:r>
    </w:p>
    <w:p w14:paraId="20EDC768"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n’était pas surpris. Il n’était pas contrarié. Il savait que ses amis ne comprenaient pas parce qu’ils ne connaissaient pas Dieu. Mais lui connaissait Dieu et il savait que Dieu l’avait guéri.</w:t>
      </w:r>
    </w:p>
    <w:p w14:paraId="5D07ADA8"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 Tu peux dire ce que tu veux, mais c’est vrai, a-t-il dit. Dieu m’a guéri. »</w:t>
      </w:r>
    </w:p>
    <w:p w14:paraId="0A9DEDCF"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veut que ses amis connaissent Dieu. Depuis sa maladie, il n'a cessé de leur parler de Lui.</w:t>
      </w:r>
    </w:p>
    <w:p w14:paraId="67B8E7A0" w14:textId="77777777" w:rsidR="00076BCB" w:rsidRPr="00076BCB" w:rsidRDefault="00076BCB" w:rsidP="00076BCB">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76BCB">
        <w:rPr>
          <w:rFonts w:ascii="Calibri Light" w:eastAsia="Times New Roman" w:hAnsi="Calibri Light" w:cs="Calibri Light"/>
          <w:kern w:val="0"/>
          <w:sz w:val="28"/>
          <w:szCs w:val="28"/>
          <w:lang w:eastAsia="fr-FR"/>
          <w14:ligatures w14:val="none"/>
        </w:rPr>
        <w:t>Le nom d’</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signifie « foi » et il a l’intention de toujours avoir foi en Dieu. « Même si certains de mes amis ne croient pas en Dieu, je crois toujours en Lui », dit-il. « J’ai vu qu’Il ​​m’a guéri. »</w:t>
      </w:r>
    </w:p>
    <w:p w14:paraId="67DB10EB" w14:textId="1697156B" w:rsidR="00B36288" w:rsidRPr="00BE38CF" w:rsidRDefault="00076BCB" w:rsidP="003D6F43">
      <w:pPr>
        <w:shd w:val="clear" w:color="auto" w:fill="FFFFFF"/>
        <w:spacing w:before="240" w:after="240" w:line="240" w:lineRule="auto"/>
        <w:textAlignment w:val="baseline"/>
        <w:rPr>
          <w:rFonts w:ascii="DM Sans" w:hAnsi="DM Sans"/>
        </w:rPr>
      </w:pPr>
      <w:r w:rsidRPr="00076BCB">
        <w:rPr>
          <w:rFonts w:ascii="Calibri Light" w:eastAsia="Times New Roman" w:hAnsi="Calibri Light" w:cs="Calibri Light"/>
          <w:kern w:val="0"/>
          <w:sz w:val="28"/>
          <w:szCs w:val="28"/>
          <w:lang w:eastAsia="fr-FR"/>
          <w14:ligatures w14:val="none"/>
        </w:rPr>
        <w:t xml:space="preserve">Priez pour </w:t>
      </w:r>
      <w:proofErr w:type="spellStart"/>
      <w:r w:rsidRPr="00076BCB">
        <w:rPr>
          <w:rFonts w:ascii="Calibri Light" w:eastAsia="Times New Roman" w:hAnsi="Calibri Light" w:cs="Calibri Light"/>
          <w:kern w:val="0"/>
          <w:sz w:val="28"/>
          <w:szCs w:val="28"/>
          <w:lang w:eastAsia="fr-FR"/>
          <w14:ligatures w14:val="none"/>
        </w:rPr>
        <w:t>Itgel</w:t>
      </w:r>
      <w:proofErr w:type="spellEnd"/>
      <w:r w:rsidRPr="00076BCB">
        <w:rPr>
          <w:rFonts w:ascii="Calibri Light" w:eastAsia="Times New Roman" w:hAnsi="Calibri Light" w:cs="Calibri Light"/>
          <w:kern w:val="0"/>
          <w:sz w:val="28"/>
          <w:szCs w:val="28"/>
          <w:lang w:eastAsia="fr-FR"/>
          <w14:ligatures w14:val="none"/>
        </w:rPr>
        <w:t xml:space="preserve"> et ses amis de l'école </w:t>
      </w:r>
      <w:proofErr w:type="spellStart"/>
      <w:r w:rsidRPr="00076BCB">
        <w:rPr>
          <w:rFonts w:ascii="Calibri Light" w:eastAsia="Times New Roman" w:hAnsi="Calibri Light" w:cs="Calibri Light"/>
          <w:kern w:val="0"/>
          <w:sz w:val="28"/>
          <w:szCs w:val="28"/>
          <w:lang w:eastAsia="fr-FR"/>
          <w14:ligatures w14:val="none"/>
        </w:rPr>
        <w:t>Tusgal</w:t>
      </w:r>
      <w:proofErr w:type="spellEnd"/>
      <w:r w:rsidRPr="00076BCB">
        <w:rPr>
          <w:rFonts w:ascii="Calibri Light" w:eastAsia="Times New Roman" w:hAnsi="Calibri Light" w:cs="Calibri Light"/>
          <w:kern w:val="0"/>
          <w:sz w:val="28"/>
          <w:szCs w:val="28"/>
          <w:lang w:eastAsia="fr-FR"/>
          <w14:ligatures w14:val="none"/>
        </w:rPr>
        <w:t xml:space="preserve"> à Oulan-Bator, en Mongolie. Une offrande du treizième sabbat précédente a servi à aider son école à se développer avec de nouvelles salles de classe et une bibliothèque. L'offrande du treizième sabbat de ce trimestre aidera à ouvrir un centre de loisirs pour enfants à Oulan-Bator, où les enfants pourront en apprendre davantage sur le Dieu qui répond aux prières.</w:t>
      </w:r>
    </w:p>
    <w:sectPr w:rsidR="00B36288" w:rsidRPr="00BE3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62CE"/>
    <w:multiLevelType w:val="multilevel"/>
    <w:tmpl w:val="7FA6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C0DF7"/>
    <w:multiLevelType w:val="multilevel"/>
    <w:tmpl w:val="CD22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898226">
    <w:abstractNumId w:val="0"/>
  </w:num>
  <w:num w:numId="2" w16cid:durableId="58753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3C"/>
    <w:rsid w:val="00076BCB"/>
    <w:rsid w:val="001913CE"/>
    <w:rsid w:val="003D6F43"/>
    <w:rsid w:val="003F2DBC"/>
    <w:rsid w:val="004F49C8"/>
    <w:rsid w:val="0072053C"/>
    <w:rsid w:val="009A06DB"/>
    <w:rsid w:val="00B36288"/>
    <w:rsid w:val="00BA2FC5"/>
    <w:rsid w:val="00BE38CF"/>
    <w:rsid w:val="00D66298"/>
    <w:rsid w:val="00DA733F"/>
    <w:rsid w:val="00DD1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9FEB"/>
  <w15:chartTrackingRefBased/>
  <w15:docId w15:val="{AAFFA4BA-F5BD-44C1-BF0B-BE04FA5C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3C"/>
  </w:style>
  <w:style w:type="paragraph" w:styleId="Titre1">
    <w:name w:val="heading 1"/>
    <w:basedOn w:val="Normal"/>
    <w:next w:val="Normal"/>
    <w:link w:val="Titre1Car"/>
    <w:uiPriority w:val="9"/>
    <w:qFormat/>
    <w:rsid w:val="00BE3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3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38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38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38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38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38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38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38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38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38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38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38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38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38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38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38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38CF"/>
    <w:rPr>
      <w:rFonts w:eastAsiaTheme="majorEastAsia" w:cstheme="majorBidi"/>
      <w:color w:val="272727" w:themeColor="text1" w:themeTint="D8"/>
    </w:rPr>
  </w:style>
  <w:style w:type="paragraph" w:styleId="Titre">
    <w:name w:val="Title"/>
    <w:basedOn w:val="Normal"/>
    <w:next w:val="Normal"/>
    <w:link w:val="TitreCar"/>
    <w:uiPriority w:val="10"/>
    <w:qFormat/>
    <w:rsid w:val="00BE3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38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38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38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38CF"/>
    <w:pPr>
      <w:spacing w:before="160"/>
      <w:jc w:val="center"/>
    </w:pPr>
    <w:rPr>
      <w:i/>
      <w:iCs/>
      <w:color w:val="404040" w:themeColor="text1" w:themeTint="BF"/>
    </w:rPr>
  </w:style>
  <w:style w:type="character" w:customStyle="1" w:styleId="CitationCar">
    <w:name w:val="Citation Car"/>
    <w:basedOn w:val="Policepardfaut"/>
    <w:link w:val="Citation"/>
    <w:uiPriority w:val="29"/>
    <w:rsid w:val="00BE38CF"/>
    <w:rPr>
      <w:i/>
      <w:iCs/>
      <w:color w:val="404040" w:themeColor="text1" w:themeTint="BF"/>
    </w:rPr>
  </w:style>
  <w:style w:type="paragraph" w:styleId="Paragraphedeliste">
    <w:name w:val="List Paragraph"/>
    <w:basedOn w:val="Normal"/>
    <w:uiPriority w:val="34"/>
    <w:qFormat/>
    <w:rsid w:val="00BE38CF"/>
    <w:pPr>
      <w:ind w:left="720"/>
      <w:contextualSpacing/>
    </w:pPr>
  </w:style>
  <w:style w:type="character" w:styleId="Accentuationintense">
    <w:name w:val="Intense Emphasis"/>
    <w:basedOn w:val="Policepardfaut"/>
    <w:uiPriority w:val="21"/>
    <w:qFormat/>
    <w:rsid w:val="00BE38CF"/>
    <w:rPr>
      <w:i/>
      <w:iCs/>
      <w:color w:val="0F4761" w:themeColor="accent1" w:themeShade="BF"/>
    </w:rPr>
  </w:style>
  <w:style w:type="paragraph" w:styleId="Citationintense">
    <w:name w:val="Intense Quote"/>
    <w:basedOn w:val="Normal"/>
    <w:next w:val="Normal"/>
    <w:link w:val="CitationintenseCar"/>
    <w:uiPriority w:val="30"/>
    <w:qFormat/>
    <w:rsid w:val="00BE3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38CF"/>
    <w:rPr>
      <w:i/>
      <w:iCs/>
      <w:color w:val="0F4761" w:themeColor="accent1" w:themeShade="BF"/>
    </w:rPr>
  </w:style>
  <w:style w:type="character" w:styleId="Rfrenceintense">
    <w:name w:val="Intense Reference"/>
    <w:basedOn w:val="Policepardfaut"/>
    <w:uiPriority w:val="32"/>
    <w:qFormat/>
    <w:rsid w:val="00BE38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1447">
      <w:bodyDiv w:val="1"/>
      <w:marLeft w:val="0"/>
      <w:marRight w:val="0"/>
      <w:marTop w:val="0"/>
      <w:marBottom w:val="0"/>
      <w:divBdr>
        <w:top w:val="none" w:sz="0" w:space="0" w:color="auto"/>
        <w:left w:val="none" w:sz="0" w:space="0" w:color="auto"/>
        <w:bottom w:val="none" w:sz="0" w:space="0" w:color="auto"/>
        <w:right w:val="none" w:sz="0" w:space="0" w:color="auto"/>
      </w:divBdr>
      <w:divsChild>
        <w:div w:id="1335571693">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3</cp:revision>
  <dcterms:created xsi:type="dcterms:W3CDTF">2024-12-20T09:35:00Z</dcterms:created>
  <dcterms:modified xsi:type="dcterms:W3CDTF">2025-01-04T22:38:00Z</dcterms:modified>
</cp:coreProperties>
</file>