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56BB83B9"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DE3A22">
        <w:rPr>
          <w:rFonts w:ascii="Calibri Light" w:hAnsi="Calibri Light" w:cs="Calibri Light"/>
          <w:sz w:val="48"/>
          <w:szCs w:val="48"/>
          <w:u w:val="single"/>
        </w:rPr>
        <w:t>25</w:t>
      </w:r>
      <w:r w:rsidR="00FC1237">
        <w:rPr>
          <w:rFonts w:ascii="Calibri Light" w:hAnsi="Calibri Light" w:cs="Calibri Light"/>
          <w:sz w:val="48"/>
          <w:szCs w:val="48"/>
          <w:u w:val="single"/>
        </w:rPr>
        <w:t xml:space="preserve"> Janvier</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4066827E" w14:textId="13B08714" w:rsidR="000765DD" w:rsidRDefault="00DE3A22" w:rsidP="006354F8">
      <w:pPr>
        <w:jc w:val="center"/>
        <w:rPr>
          <w:rFonts w:ascii="Calibri Light" w:hAnsi="Calibri Light" w:cs="Calibri Light"/>
          <w:sz w:val="48"/>
          <w:szCs w:val="48"/>
          <w:u w:val="single"/>
        </w:rPr>
      </w:pPr>
      <w:r>
        <w:rPr>
          <w:noProof/>
        </w:rPr>
        <w:drawing>
          <wp:inline distT="0" distB="0" distL="0" distR="0" wp14:anchorId="763AB546" wp14:editId="12492651">
            <wp:extent cx="5760720" cy="3101926"/>
            <wp:effectExtent l="0" t="0" r="0" b="3810"/>
            <wp:docPr id="4" name="Image 5" descr="Ninj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nj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7D2FAD9E" w14:textId="77777777" w:rsidR="00DE3A22" w:rsidRPr="009D135C" w:rsidRDefault="00DE3A22" w:rsidP="00DE3A22">
      <w:pPr>
        <w:shd w:val="clear" w:color="auto" w:fill="FFFFFF"/>
        <w:spacing w:after="120" w:line="240" w:lineRule="atLeast"/>
        <w:textAlignment w:val="baseline"/>
        <w:outlineLvl w:val="0"/>
        <w:rPr>
          <w:rFonts w:ascii="Calibri Light" w:eastAsia="Times New Roman" w:hAnsi="Calibri Light" w:cs="Calibri Light"/>
          <w:color w:val="438390"/>
          <w:kern w:val="36"/>
          <w:sz w:val="48"/>
          <w:szCs w:val="48"/>
          <w:u w:val="single"/>
          <w:lang w:eastAsia="fr-FR"/>
          <w14:ligatures w14:val="none"/>
        </w:rPr>
      </w:pPr>
      <w:r w:rsidRPr="009D135C">
        <w:rPr>
          <w:rFonts w:ascii="Calibri Light" w:eastAsia="Times New Roman" w:hAnsi="Calibri Light" w:cs="Calibri Light"/>
          <w:color w:val="438390"/>
          <w:kern w:val="36"/>
          <w:sz w:val="48"/>
          <w:szCs w:val="48"/>
          <w:u w:val="single"/>
          <w:lang w:eastAsia="fr-FR"/>
          <w14:ligatures w14:val="none"/>
        </w:rPr>
        <w:t>Un enfant missionnaire victime d'intimidation</w:t>
      </w:r>
    </w:p>
    <w:p w14:paraId="1A1CE1CE" w14:textId="77777777" w:rsidR="00DE3A22" w:rsidRDefault="00DE3A22" w:rsidP="006354F8">
      <w:pPr>
        <w:jc w:val="center"/>
        <w:rPr>
          <w:rFonts w:ascii="Calibri Light" w:hAnsi="Calibri Light" w:cs="Calibri Light"/>
          <w:sz w:val="48"/>
          <w:szCs w:val="48"/>
          <w:u w:val="single"/>
        </w:rPr>
      </w:pPr>
    </w:p>
    <w:p w14:paraId="10B4A47E"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Quand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avait 8 ans, elle et ses parents ont déménagé loin de leur maison en Mongolie pour vivre comme missionnaires dans un pays étranger.</w:t>
      </w:r>
    </w:p>
    <w:p w14:paraId="7D171FE1" w14:textId="77777777" w:rsidR="00DE3A22" w:rsidRPr="00DE3A22" w:rsidRDefault="00DE3A22" w:rsidP="00DE3A22">
      <w:pPr>
        <w:rPr>
          <w:rFonts w:ascii="Calibri Light" w:hAnsi="Calibri Light" w:cs="Calibri Light"/>
          <w:sz w:val="28"/>
          <w:szCs w:val="28"/>
        </w:rPr>
      </w:pP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était impatiente de déménager. Elle avait hâte de se faire de nouveaux amis. Mais le premier jour dans sa nouvelle école fut difficile. Elle ne comprenait pas un mot de ce que les autres disaient. Elle restait assise à son bureau et restait silencieuse. Le lendemain,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décida de se faire de nouveaux amis. Elle se présenta aux autres enfants en se désignant du doigt et en prononçant son nom : «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 Un mois passa et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put parler un peu avec les autres enfants. Mais il semblait que les autres enfants ne voulaient pas vraiment lui parler.</w:t>
      </w:r>
    </w:p>
    <w:p w14:paraId="7B2EFE16"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Un jour, l'institutrice a demandé à tous les enfants de lire à tour de rôle à haute voix un livre. Lorsque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a commencé à lire, la fille devant elle s'est retournée avec un visage en colère.</w:t>
      </w:r>
    </w:p>
    <w:p w14:paraId="54D67BDD"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Tu parles trop fort, dit-elle. Chut ! »</w:t>
      </w:r>
    </w:p>
    <w:p w14:paraId="435AC073"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Les autres enfants rigolèrent.</w:t>
      </w:r>
    </w:p>
    <w:p w14:paraId="0B95DC97" w14:textId="77777777" w:rsidR="00DE3A22" w:rsidRPr="00DE3A22" w:rsidRDefault="00DE3A22" w:rsidP="00DE3A22">
      <w:pPr>
        <w:rPr>
          <w:rFonts w:ascii="Calibri Light" w:hAnsi="Calibri Light" w:cs="Calibri Light"/>
          <w:sz w:val="28"/>
          <w:szCs w:val="28"/>
        </w:rPr>
      </w:pPr>
      <w:proofErr w:type="spellStart"/>
      <w:r w:rsidRPr="00DE3A22">
        <w:rPr>
          <w:rFonts w:ascii="Calibri Light" w:hAnsi="Calibri Light" w:cs="Calibri Light"/>
          <w:sz w:val="28"/>
          <w:szCs w:val="28"/>
        </w:rPr>
        <w:lastRenderedPageBreak/>
        <w:t>Ninjin</w:t>
      </w:r>
      <w:proofErr w:type="spellEnd"/>
      <w:r w:rsidRPr="00DE3A22">
        <w:rPr>
          <w:rFonts w:ascii="Calibri Light" w:hAnsi="Calibri Light" w:cs="Calibri Light"/>
          <w:sz w:val="28"/>
          <w:szCs w:val="28"/>
        </w:rPr>
        <w:t xml:space="preserve"> ne comprenait pas ce que la fille disait. Quand ce fut son tour de lire à nouveau, elle lut aussi fort que la première fois.</w:t>
      </w:r>
    </w:p>
    <w:p w14:paraId="0F3C340C"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La fille se renfrogna à nouveau et siffla : « Chut ! » Les autres enfants rigolèrent.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ne comprenait pas et continua à lire.</w:t>
      </w:r>
    </w:p>
    <w:p w14:paraId="13A563C3"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La fillette prit alors un bâton de colle et le jeta sur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La colle la toucha à la tête et les enfants rirent. La fillette en colère se leva et frappa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w:t>
      </w:r>
    </w:p>
    <w:p w14:paraId="4AF0FA8B" w14:textId="77777777" w:rsidR="00DE3A22" w:rsidRPr="00DE3A22" w:rsidRDefault="00DE3A22" w:rsidP="00DE3A22">
      <w:pPr>
        <w:rPr>
          <w:rFonts w:ascii="Calibri Light" w:hAnsi="Calibri Light" w:cs="Calibri Light"/>
          <w:sz w:val="28"/>
          <w:szCs w:val="28"/>
        </w:rPr>
      </w:pP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était choquée. Elle regarda le professeur, qui était assis à son bureau. Le professeur regardait le manuel et ne semblait rien remarquer.</w:t>
      </w:r>
    </w:p>
    <w:p w14:paraId="19C88402"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Quand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est rentrée à la maison, elle a raconté à sa mère ce qui s'était passé. Maman est allée à l'école et a parlé avec le professeur.</w:t>
      </w:r>
    </w:p>
    <w:p w14:paraId="3C7D0E94"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La professeure ne croyait pas à l'histoire de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Elle a dit que la fille assise devant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ne se comporterait jamais méchamment envers qui que ce soit.</w:t>
      </w:r>
    </w:p>
    <w:p w14:paraId="24A5130B"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C'est une fille très gentille », dit-elle.</w:t>
      </w:r>
    </w:p>
    <w:p w14:paraId="6BD84737" w14:textId="77777777" w:rsidR="00DE3A22" w:rsidRPr="00DE3A22" w:rsidRDefault="00DE3A22" w:rsidP="00DE3A22">
      <w:pPr>
        <w:rPr>
          <w:rFonts w:ascii="Calibri Light" w:hAnsi="Calibri Light" w:cs="Calibri Light"/>
          <w:sz w:val="28"/>
          <w:szCs w:val="28"/>
        </w:rPr>
      </w:pP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comprit que le professeur ne l'aiderait pas, mais elle était sûre que Dieu l'aiderait. Elle décida de prier.</w:t>
      </w:r>
    </w:p>
    <w:p w14:paraId="6330E7FD"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Quelques jours plus tard,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se changeait après les cours et trouva de la colle partout dans le dos de sa jupe. La jupe était ruinée. Elle se demanda comment la colle était arrivée là. Quand elle se rendit à l'école le lendemain, elle trouva de la colle séchée sur sa chaise. Elle réalisa que quelqu'un avait dû verser de la colle sur sa chaise et que c'était ainsi qu'elle s'était retrouvée sur sa jupe.</w:t>
      </w:r>
    </w:p>
    <w:p w14:paraId="6640BB09"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Elle a tout raconté à maman, et maman a parlé au directeur de l'école. Une caméra de sécurité dans la classe de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avait tout enregistré.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a regardé l'enregistrement vidéo. On y voyait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quitter la classe pour aller aux toilettes. On y voyait plusieurs filles en train de frotter de la colle sur sa chaise.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pouvait voir leurs visages.</w:t>
      </w:r>
    </w:p>
    <w:p w14:paraId="5C543836"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À ce moment-là,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se sentait très seule. C'était dur d'être une enfant missionnaire dans un pays dont elle ne connaissait pas la langue et dont personne ne semblait vouloir être son ami. La Mongolie lui manquait.</w:t>
      </w:r>
    </w:p>
    <w:p w14:paraId="25FD57B2"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Après cela,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ne voulait plus aller à l'école. Mais elle devait y aller. Il n'y avait pas d'autre école.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a prié.</w:t>
      </w:r>
    </w:p>
    <w:p w14:paraId="031A069C"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Deux mois plus tard, maman a annoncé qu'ils retournaient en Mongolie. La famille n'a pas pu obtenir de nouveaux visas leur permettant de rester. Les missionnaires n'ont pas eu d'autre choix que de partir.</w:t>
      </w:r>
    </w:p>
    <w:p w14:paraId="187C31F7"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lastRenderedPageBreak/>
        <w:t>« Cela doit être la volonté de Dieu », dit papa.</w:t>
      </w:r>
    </w:p>
    <w:p w14:paraId="6F959969"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Aujourd’hui,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a 12 ans et elle a pardonné aux enfants qui l’ont harcelée.</w:t>
      </w:r>
    </w:p>
    <w:p w14:paraId="592B4954" w14:textId="77777777" w:rsidR="00DE3A22" w:rsidRPr="00DE3A22" w:rsidRDefault="00DE3A22" w:rsidP="00DE3A22">
      <w:pPr>
        <w:rPr>
          <w:rFonts w:ascii="Calibri Light" w:hAnsi="Calibri Light" w:cs="Calibri Light"/>
          <w:sz w:val="28"/>
          <w:szCs w:val="28"/>
        </w:rPr>
      </w:pPr>
      <w:proofErr w:type="gramStart"/>
      <w:r w:rsidRPr="00DE3A22">
        <w:rPr>
          <w:rFonts w:ascii="Calibri Light" w:hAnsi="Calibri Light" w:cs="Calibri Light"/>
          <w:sz w:val="28"/>
          <w:szCs w:val="28"/>
        </w:rPr>
        <w:t>«Au</w:t>
      </w:r>
      <w:proofErr w:type="gramEnd"/>
      <w:r w:rsidRPr="00DE3A22">
        <w:rPr>
          <w:rFonts w:ascii="Calibri Light" w:hAnsi="Calibri Light" w:cs="Calibri Light"/>
          <w:sz w:val="28"/>
          <w:szCs w:val="28"/>
        </w:rPr>
        <w:t xml:space="preserve"> début, je ne pouvais pas leur pardonner», dit-elle.</w:t>
      </w:r>
    </w:p>
    <w:p w14:paraId="6CA902D7"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Mais elle se rappela alors ce que Jésus enseigne sur le pardon. Il a dit : « Car si vous pardonnez aux hommes leurs offenses, votre Père céleste vous pardonnera aussi. Mais si vous ne pardonnez pas aux hommes, votre Père ne vous pardonnera pas non plus vos offenses. » ( </w:t>
      </w:r>
      <w:hyperlink r:id="rId6" w:tgtFrame="_blank" w:history="1">
        <w:r w:rsidRPr="00DE3A22">
          <w:rPr>
            <w:rStyle w:val="Lienhypertexte"/>
            <w:rFonts w:ascii="Calibri Light" w:hAnsi="Calibri Light" w:cs="Calibri Light"/>
            <w:sz w:val="28"/>
            <w:szCs w:val="28"/>
          </w:rPr>
          <w:t xml:space="preserve">Matthieu </w:t>
        </w:r>
        <w:proofErr w:type="gramStart"/>
        <w:r w:rsidRPr="00DE3A22">
          <w:rPr>
            <w:rStyle w:val="Lienhypertexte"/>
            <w:rFonts w:ascii="Calibri Light" w:hAnsi="Calibri Light" w:cs="Calibri Light"/>
            <w:sz w:val="28"/>
            <w:szCs w:val="28"/>
          </w:rPr>
          <w:t>6:</w:t>
        </w:r>
        <w:proofErr w:type="gramEnd"/>
        <w:r w:rsidRPr="00DE3A22">
          <w:rPr>
            <w:rStyle w:val="Lienhypertexte"/>
            <w:rFonts w:ascii="Calibri Light" w:hAnsi="Calibri Light" w:cs="Calibri Light"/>
            <w:sz w:val="28"/>
            <w:szCs w:val="28"/>
          </w:rPr>
          <w:t>14</w:t>
        </w:r>
      </w:hyperlink>
      <w:r w:rsidRPr="00DE3A22">
        <w:rPr>
          <w:rFonts w:ascii="Calibri Light" w:hAnsi="Calibri Light" w:cs="Calibri Light"/>
          <w:sz w:val="28"/>
          <w:szCs w:val="28"/>
        </w:rPr>
        <w:t> , </w:t>
      </w:r>
      <w:hyperlink r:id="rId7" w:tgtFrame="_blank" w:history="1">
        <w:r w:rsidRPr="00DE3A22">
          <w:rPr>
            <w:rStyle w:val="Lienhypertexte"/>
            <w:rFonts w:ascii="Calibri Light" w:hAnsi="Calibri Light" w:cs="Calibri Light"/>
            <w:sz w:val="28"/>
            <w:szCs w:val="28"/>
          </w:rPr>
          <w:t>15</w:t>
        </w:r>
      </w:hyperlink>
      <w:r w:rsidRPr="00DE3A22">
        <w:rPr>
          <w:rFonts w:ascii="Calibri Light" w:hAnsi="Calibri Light" w:cs="Calibri Light"/>
          <w:sz w:val="28"/>
          <w:szCs w:val="28"/>
        </w:rPr>
        <w:t> ; LSG). Cela signifie que Jésus ne peut pas pardonner les péchés de quiconque refuse de pardonner aux autres.</w:t>
      </w:r>
    </w:p>
    <w:p w14:paraId="2ADEDE74"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 Après avoir parlé à Dieu plusieurs fois, je me suis rappelée qu’Il ​​m’avait pardonné tous mes péchés », a déclaré </w:t>
      </w: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 J’ai donc réalisé que je devais pardonner aussi à ces tyrans. »</w:t>
      </w:r>
    </w:p>
    <w:p w14:paraId="4308D4CB"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xml:space="preserve">Elle est contente d’avoir eu cette mauvaise expérience. Elle est plus sensible aux enfants qui sont harcelés parce qu’ils sont plus faibles ou ne connaissent pas la langue. Elle confronte gentiment les enfants méchants en leur disant : « L’enfant que vous harcelez </w:t>
      </w:r>
      <w:proofErr w:type="gramStart"/>
      <w:r w:rsidRPr="00DE3A22">
        <w:rPr>
          <w:rFonts w:ascii="Calibri Light" w:hAnsi="Calibri Light" w:cs="Calibri Light"/>
          <w:sz w:val="28"/>
          <w:szCs w:val="28"/>
        </w:rPr>
        <w:t>a</w:t>
      </w:r>
      <w:proofErr w:type="gramEnd"/>
      <w:r w:rsidRPr="00DE3A22">
        <w:rPr>
          <w:rFonts w:ascii="Calibri Light" w:hAnsi="Calibri Light" w:cs="Calibri Light"/>
          <w:sz w:val="28"/>
          <w:szCs w:val="28"/>
        </w:rPr>
        <w:t xml:space="preserve"> aussi des sentiments. S’il vous plaît, soyez gentil. »</w:t>
      </w:r>
    </w:p>
    <w:p w14:paraId="44D8429E" w14:textId="77777777" w:rsidR="00DE3A22" w:rsidRPr="00DE3A22" w:rsidRDefault="00DE3A22" w:rsidP="00DE3A22">
      <w:pPr>
        <w:rPr>
          <w:rFonts w:ascii="Calibri Light" w:hAnsi="Calibri Light" w:cs="Calibri Light"/>
          <w:sz w:val="28"/>
          <w:szCs w:val="28"/>
        </w:rPr>
      </w:pPr>
      <w:r w:rsidRPr="00DE3A22">
        <w:rPr>
          <w:rFonts w:ascii="Calibri Light" w:hAnsi="Calibri Light" w:cs="Calibri Light"/>
          <w:sz w:val="28"/>
          <w:szCs w:val="28"/>
        </w:rPr>
        <w:t>« Je suis vraiment reconnaissante envers Dieu de m’avoir donné cette école, ce pays et l’expérience qu’il m’a donnée en tant qu’enfant missionnaire », a-t-elle déclaré. « Je le remercie simplement de l’avoir à mes côtés. »</w:t>
      </w:r>
    </w:p>
    <w:p w14:paraId="37807D31" w14:textId="77777777" w:rsidR="00DE3A22" w:rsidRPr="00DE3A22" w:rsidRDefault="00DE3A22" w:rsidP="00DE3A22">
      <w:pPr>
        <w:rPr>
          <w:rFonts w:ascii="Calibri Light" w:hAnsi="Calibri Light" w:cs="Calibri Light"/>
          <w:sz w:val="28"/>
          <w:szCs w:val="28"/>
        </w:rPr>
      </w:pPr>
      <w:proofErr w:type="spellStart"/>
      <w:r w:rsidRPr="00DE3A22">
        <w:rPr>
          <w:rFonts w:ascii="Calibri Light" w:hAnsi="Calibri Light" w:cs="Calibri Light"/>
          <w:sz w:val="28"/>
          <w:szCs w:val="28"/>
        </w:rPr>
        <w:t>Ninjin</w:t>
      </w:r>
      <w:proofErr w:type="spellEnd"/>
      <w:r w:rsidRPr="00DE3A22">
        <w:rPr>
          <w:rFonts w:ascii="Calibri Light" w:hAnsi="Calibri Light" w:cs="Calibri Light"/>
          <w:sz w:val="28"/>
          <w:szCs w:val="28"/>
        </w:rPr>
        <w:t xml:space="preserve"> étudie à l'école </w:t>
      </w:r>
      <w:proofErr w:type="spellStart"/>
      <w:r w:rsidRPr="00DE3A22">
        <w:rPr>
          <w:rFonts w:ascii="Calibri Light" w:hAnsi="Calibri Light" w:cs="Calibri Light"/>
          <w:sz w:val="28"/>
          <w:szCs w:val="28"/>
        </w:rPr>
        <w:t>Tusgal</w:t>
      </w:r>
      <w:proofErr w:type="spellEnd"/>
      <w:r w:rsidRPr="00DE3A22">
        <w:rPr>
          <w:rFonts w:ascii="Calibri Light" w:hAnsi="Calibri Light" w:cs="Calibri Light"/>
          <w:sz w:val="28"/>
          <w:szCs w:val="28"/>
        </w:rPr>
        <w:t xml:space="preserve"> à Oulan-Bator, en Mongolie. Une précédente offrande du treizième sabbat a aidé son école à s'agrandir avec de nouvelles salles de classe et une bibliothèque. Merci pour votre offrande du treizième sabbat ce trimestre qui aidera à ouvrir un centre de loisirs pour enfants à Oulan-Bator.</w:t>
      </w:r>
    </w:p>
    <w:p w14:paraId="5A5ED91D" w14:textId="77777777" w:rsidR="00DE3A22" w:rsidRPr="00DE3A22" w:rsidRDefault="00DE3A22" w:rsidP="00DE3A22">
      <w:pPr>
        <w:rPr>
          <w:rFonts w:ascii="Calibri Light" w:hAnsi="Calibri Light" w:cs="Calibri Light"/>
          <w:sz w:val="28"/>
          <w:szCs w:val="28"/>
        </w:rPr>
      </w:pPr>
    </w:p>
    <w:p w14:paraId="3E299F51" w14:textId="77777777" w:rsidR="00DE3A22" w:rsidRDefault="00DE3A22" w:rsidP="006354F8">
      <w:pPr>
        <w:jc w:val="center"/>
        <w:rPr>
          <w:rFonts w:ascii="Calibri Light" w:hAnsi="Calibri Light" w:cs="Calibri Light"/>
          <w:sz w:val="48"/>
          <w:szCs w:val="48"/>
          <w:u w:val="single"/>
        </w:rPr>
      </w:pPr>
    </w:p>
    <w:p w14:paraId="50F81753" w14:textId="77777777" w:rsidR="00DE3A22" w:rsidRDefault="00DE3A22" w:rsidP="006354F8">
      <w:pPr>
        <w:jc w:val="center"/>
        <w:rPr>
          <w:rFonts w:ascii="Calibri Light" w:hAnsi="Calibri Light" w:cs="Calibri Light"/>
          <w:sz w:val="48"/>
          <w:szCs w:val="48"/>
          <w:u w:val="single"/>
        </w:rPr>
      </w:pPr>
    </w:p>
    <w:p w14:paraId="1B3C5C15" w14:textId="77777777" w:rsidR="00DE3A22" w:rsidRDefault="00DE3A22" w:rsidP="006354F8">
      <w:pPr>
        <w:jc w:val="center"/>
        <w:rPr>
          <w:rFonts w:ascii="Calibri Light" w:hAnsi="Calibri Light" w:cs="Calibri Light"/>
          <w:sz w:val="48"/>
          <w:szCs w:val="48"/>
          <w:u w:val="single"/>
        </w:rPr>
      </w:pPr>
    </w:p>
    <w:p w14:paraId="633E8D1D" w14:textId="77777777" w:rsidR="00DE3A22" w:rsidRDefault="00DE3A22" w:rsidP="006354F8">
      <w:pPr>
        <w:jc w:val="center"/>
        <w:rPr>
          <w:rFonts w:ascii="Calibri Light" w:hAnsi="Calibri Light" w:cs="Calibri Light"/>
          <w:sz w:val="48"/>
          <w:szCs w:val="48"/>
          <w:u w:val="single"/>
        </w:rPr>
      </w:pPr>
    </w:p>
    <w:p w14:paraId="4C8E8171" w14:textId="77777777" w:rsidR="00DE3A22" w:rsidRDefault="00DE3A22" w:rsidP="006354F8">
      <w:pPr>
        <w:jc w:val="center"/>
        <w:rPr>
          <w:rFonts w:ascii="Calibri Light" w:hAnsi="Calibri Light" w:cs="Calibri Light"/>
          <w:sz w:val="48"/>
          <w:szCs w:val="48"/>
          <w:u w:val="single"/>
        </w:rPr>
      </w:pPr>
    </w:p>
    <w:p w14:paraId="708BF09A" w14:textId="77777777" w:rsidR="00DE3A22" w:rsidRDefault="00DE3A22" w:rsidP="006354F8">
      <w:pPr>
        <w:jc w:val="center"/>
        <w:rPr>
          <w:rFonts w:ascii="Calibri Light" w:hAnsi="Calibri Light" w:cs="Calibri Light"/>
          <w:sz w:val="48"/>
          <w:szCs w:val="48"/>
          <w:u w:val="single"/>
        </w:rPr>
      </w:pPr>
    </w:p>
    <w:p w14:paraId="0DB71444" w14:textId="77777777" w:rsidR="00DE3A22" w:rsidRDefault="00DE3A22" w:rsidP="006354F8">
      <w:pPr>
        <w:jc w:val="center"/>
        <w:rPr>
          <w:rFonts w:ascii="Calibri Light" w:hAnsi="Calibri Light" w:cs="Calibri Light"/>
          <w:sz w:val="48"/>
          <w:szCs w:val="48"/>
          <w:u w:val="single"/>
        </w:rPr>
      </w:pPr>
    </w:p>
    <w:p w14:paraId="32D91D38" w14:textId="77777777" w:rsidR="00DE3A22" w:rsidRDefault="00DE3A22" w:rsidP="006354F8">
      <w:pPr>
        <w:jc w:val="center"/>
        <w:rPr>
          <w:rFonts w:ascii="Calibri Light" w:hAnsi="Calibri Light" w:cs="Calibri Light"/>
          <w:sz w:val="48"/>
          <w:szCs w:val="48"/>
          <w:u w:val="single"/>
        </w:rPr>
      </w:pPr>
    </w:p>
    <w:p w14:paraId="2C065C78" w14:textId="77777777" w:rsidR="000765DD" w:rsidRPr="000765DD" w:rsidRDefault="000765DD" w:rsidP="006354F8">
      <w:pPr>
        <w:jc w:val="center"/>
        <w:rPr>
          <w:rFonts w:ascii="Calibri Light" w:hAnsi="Calibri Light" w:cs="Calibri Light"/>
          <w:sz w:val="28"/>
          <w:szCs w:val="28"/>
          <w:u w:val="single"/>
        </w:rPr>
      </w:pPr>
    </w:p>
    <w:sectPr w:rsidR="000765DD" w:rsidRPr="000765DD"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4"/>
  </w:num>
  <w:num w:numId="2" w16cid:durableId="61409780">
    <w:abstractNumId w:val="9"/>
  </w:num>
  <w:num w:numId="3" w16cid:durableId="406853113">
    <w:abstractNumId w:val="1"/>
  </w:num>
  <w:num w:numId="4" w16cid:durableId="925188043">
    <w:abstractNumId w:val="30"/>
  </w:num>
  <w:num w:numId="5" w16cid:durableId="1722558952">
    <w:abstractNumId w:val="5"/>
  </w:num>
  <w:num w:numId="6" w16cid:durableId="685249472">
    <w:abstractNumId w:val="20"/>
  </w:num>
  <w:num w:numId="7" w16cid:durableId="100730333">
    <w:abstractNumId w:val="21"/>
  </w:num>
  <w:num w:numId="8" w16cid:durableId="308364417">
    <w:abstractNumId w:val="4"/>
  </w:num>
  <w:num w:numId="9" w16cid:durableId="845091465">
    <w:abstractNumId w:val="18"/>
  </w:num>
  <w:num w:numId="10" w16cid:durableId="1975524440">
    <w:abstractNumId w:val="16"/>
  </w:num>
  <w:num w:numId="11" w16cid:durableId="291597289">
    <w:abstractNumId w:val="6"/>
  </w:num>
  <w:num w:numId="12" w16cid:durableId="1298949143">
    <w:abstractNumId w:val="3"/>
  </w:num>
  <w:num w:numId="13" w16cid:durableId="2050837722">
    <w:abstractNumId w:val="15"/>
  </w:num>
  <w:num w:numId="14" w16cid:durableId="286089241">
    <w:abstractNumId w:val="10"/>
  </w:num>
  <w:num w:numId="15" w16cid:durableId="2074811080">
    <w:abstractNumId w:val="12"/>
  </w:num>
  <w:num w:numId="16" w16cid:durableId="2078742260">
    <w:abstractNumId w:val="2"/>
  </w:num>
  <w:num w:numId="17" w16cid:durableId="1924682398">
    <w:abstractNumId w:val="8"/>
  </w:num>
  <w:num w:numId="18" w16cid:durableId="2062509099">
    <w:abstractNumId w:val="14"/>
  </w:num>
  <w:num w:numId="19" w16cid:durableId="559247212">
    <w:abstractNumId w:val="25"/>
  </w:num>
  <w:num w:numId="20" w16cid:durableId="1727796487">
    <w:abstractNumId w:val="23"/>
  </w:num>
  <w:num w:numId="21" w16cid:durableId="489055140">
    <w:abstractNumId w:val="11"/>
  </w:num>
  <w:num w:numId="22" w16cid:durableId="1604417254">
    <w:abstractNumId w:val="19"/>
  </w:num>
  <w:num w:numId="23" w16cid:durableId="1642225799">
    <w:abstractNumId w:val="22"/>
  </w:num>
  <w:num w:numId="24" w16cid:durableId="1324696369">
    <w:abstractNumId w:val="26"/>
  </w:num>
  <w:num w:numId="25" w16cid:durableId="1198081505">
    <w:abstractNumId w:val="0"/>
  </w:num>
  <w:num w:numId="26" w16cid:durableId="433207140">
    <w:abstractNumId w:val="7"/>
  </w:num>
  <w:num w:numId="27" w16cid:durableId="339237803">
    <w:abstractNumId w:val="17"/>
  </w:num>
  <w:num w:numId="28" w16cid:durableId="486437796">
    <w:abstractNumId w:val="29"/>
  </w:num>
  <w:num w:numId="29" w16cid:durableId="219483883">
    <w:abstractNumId w:val="28"/>
  </w:num>
  <w:num w:numId="30" w16cid:durableId="17319776">
    <w:abstractNumId w:val="27"/>
  </w:num>
  <w:num w:numId="31" w16cid:durableId="1970014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65DD"/>
    <w:rsid w:val="00086E7E"/>
    <w:rsid w:val="000874A1"/>
    <w:rsid w:val="000E375A"/>
    <w:rsid w:val="000F48D1"/>
    <w:rsid w:val="000F7D9A"/>
    <w:rsid w:val="00114BB1"/>
    <w:rsid w:val="00134F4D"/>
    <w:rsid w:val="001A26D8"/>
    <w:rsid w:val="00223F2F"/>
    <w:rsid w:val="00247E8F"/>
    <w:rsid w:val="002D2CEE"/>
    <w:rsid w:val="002D5A14"/>
    <w:rsid w:val="0032297B"/>
    <w:rsid w:val="0039285D"/>
    <w:rsid w:val="003A287A"/>
    <w:rsid w:val="003B10A0"/>
    <w:rsid w:val="00470AF1"/>
    <w:rsid w:val="004B49D8"/>
    <w:rsid w:val="004E2B18"/>
    <w:rsid w:val="004F4903"/>
    <w:rsid w:val="005233AE"/>
    <w:rsid w:val="005A2311"/>
    <w:rsid w:val="005C61B7"/>
    <w:rsid w:val="005F7B56"/>
    <w:rsid w:val="006334A0"/>
    <w:rsid w:val="006354F8"/>
    <w:rsid w:val="00661770"/>
    <w:rsid w:val="006814F4"/>
    <w:rsid w:val="006B0DF5"/>
    <w:rsid w:val="007636BF"/>
    <w:rsid w:val="00776D94"/>
    <w:rsid w:val="0080776F"/>
    <w:rsid w:val="008B2028"/>
    <w:rsid w:val="00902CBB"/>
    <w:rsid w:val="00913170"/>
    <w:rsid w:val="00935EDD"/>
    <w:rsid w:val="00954008"/>
    <w:rsid w:val="009D135C"/>
    <w:rsid w:val="00A04935"/>
    <w:rsid w:val="00A3436E"/>
    <w:rsid w:val="00A5718E"/>
    <w:rsid w:val="00AA0077"/>
    <w:rsid w:val="00AF3220"/>
    <w:rsid w:val="00B07A1A"/>
    <w:rsid w:val="00CC1699"/>
    <w:rsid w:val="00D14FF4"/>
    <w:rsid w:val="00D2602F"/>
    <w:rsid w:val="00D564F5"/>
    <w:rsid w:val="00DA5A91"/>
    <w:rsid w:val="00DE3A22"/>
    <w:rsid w:val="00E45894"/>
    <w:rsid w:val="00EC3347"/>
    <w:rsid w:val="00EE1382"/>
    <w:rsid w:val="00F342BB"/>
    <w:rsid w:val="00F53C77"/>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f.ly/Matthew%206.15;nkjv?t=bib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Matt%206.14;nkjv?t=bibl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802</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7</cp:revision>
  <dcterms:created xsi:type="dcterms:W3CDTF">2025-01-10T14:34:00Z</dcterms:created>
  <dcterms:modified xsi:type="dcterms:W3CDTF">2025-01-19T17:07:00Z</dcterms:modified>
</cp:coreProperties>
</file>