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D587" w14:textId="3C0FAFFB" w:rsidR="00414EB9" w:rsidRDefault="00DB3687" w:rsidP="002165F5">
      <w:pPr>
        <w:rPr>
          <w:b/>
          <w:bCs/>
          <w:noProof/>
          <w:sz w:val="40"/>
          <w:szCs w:val="40"/>
        </w:rPr>
      </w:pPr>
      <w:r>
        <w:rPr>
          <w:b/>
          <w:bCs/>
          <w:sz w:val="40"/>
          <w:szCs w:val="40"/>
        </w:rPr>
        <w:t>Bricolage</w:t>
      </w:r>
      <w:r w:rsidR="00414EB9">
        <w:rPr>
          <w:b/>
          <w:bCs/>
          <w:noProof/>
          <w:sz w:val="40"/>
          <w:szCs w:val="40"/>
        </w:rPr>
        <w:drawing>
          <wp:inline distT="0" distB="0" distL="0" distR="0" wp14:anchorId="5F523F06" wp14:editId="7148A544">
            <wp:extent cx="5472430" cy="6343043"/>
            <wp:effectExtent l="0" t="0" r="0" b="635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159" cy="6403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14EB9">
        <w:rPr>
          <w:b/>
          <w:bCs/>
          <w:noProof/>
          <w:sz w:val="40"/>
          <w:szCs w:val="40"/>
        </w:rPr>
        <w:lastRenderedPageBreak/>
        <w:drawing>
          <wp:inline distT="0" distB="0" distL="0" distR="0" wp14:anchorId="0AF91B9D" wp14:editId="012AB500">
            <wp:extent cx="2495550" cy="3531202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985" cy="3538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DDF575" w14:textId="77777777" w:rsidR="00414EB9" w:rsidRDefault="00414EB9"/>
    <w:sectPr w:rsidR="00414EB9" w:rsidSect="00DB368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EB9"/>
    <w:rsid w:val="00023D4F"/>
    <w:rsid w:val="002165F5"/>
    <w:rsid w:val="00414EB9"/>
    <w:rsid w:val="00C96291"/>
    <w:rsid w:val="00DB3687"/>
    <w:rsid w:val="00F3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FE00"/>
  <w15:chartTrackingRefBased/>
  <w15:docId w15:val="{3624E576-9D01-41CD-9698-BD1C4FE3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EB9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414EB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2025-01-19T20:35:00Z</dcterms:created>
  <dcterms:modified xsi:type="dcterms:W3CDTF">2025-01-19T20:35:00Z</dcterms:modified>
</cp:coreProperties>
</file>