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ECF5C" w14:textId="328781AD" w:rsidR="004A3147" w:rsidRDefault="004A3147">
      <w:r w:rsidRPr="004A3147">
        <w:drawing>
          <wp:inline distT="0" distB="0" distL="0" distR="0" wp14:anchorId="7A034F7F" wp14:editId="6021F93F">
            <wp:extent cx="5760720" cy="8148320"/>
            <wp:effectExtent l="0" t="0" r="0" b="5080"/>
            <wp:docPr id="42844597" name="Image 1" descr="Une image contenant texte, capture d’écran, Police, motif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44597" name="Image 1" descr="Une image contenant texte, capture d’écran, Police, motif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3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47"/>
    <w:rsid w:val="004A3147"/>
    <w:rsid w:val="006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F149A"/>
  <w15:chartTrackingRefBased/>
  <w15:docId w15:val="{3F2AA046-15CB-4225-8CBA-285D5E4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A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A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A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A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A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A314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A314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A31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A31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A31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A31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A3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A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A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A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A31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A31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A314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A314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A31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2025-01-27T21:39:00Z</dcterms:created>
  <dcterms:modified xsi:type="dcterms:W3CDTF">2025-01-27T21:39:00Z</dcterms:modified>
</cp:coreProperties>
</file>