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22F594C5" w14:textId="77777777" w:rsidR="006A6F9B" w:rsidRDefault="006A6F9B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6B7D3A54" w14:textId="21EE3535" w:rsidR="006A6F9B" w:rsidRDefault="006A6F9B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rFonts w:ascii="Calibri Light" w:hAnsi="Calibri Light" w:cs="Calibri Light"/>
          <w:b/>
          <w:bCs/>
          <w:sz w:val="44"/>
          <w:szCs w:val="44"/>
          <w:u w:val="single"/>
        </w:rPr>
        <w:t>Connais tu le psaume 23 ?</w:t>
      </w:r>
    </w:p>
    <w:p w14:paraId="12257AB3" w14:textId="77777777" w:rsidR="006A6F9B" w:rsidRDefault="006A6F9B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1B959B0A" w14:textId="77777777" w:rsidR="006A6F9B" w:rsidRPr="006A6F9B" w:rsidRDefault="006A6F9B" w:rsidP="006A6F9B">
      <w:pPr>
        <w:rPr>
          <w:rFonts w:ascii="Calibri Light" w:hAnsi="Calibri Light" w:cs="Calibri Light"/>
          <w:b/>
          <w:bCs/>
          <w:sz w:val="28"/>
          <w:szCs w:val="28"/>
        </w:rPr>
      </w:pPr>
      <w:r w:rsidRPr="006A6F9B">
        <w:rPr>
          <w:rFonts w:ascii="Calibri Light" w:hAnsi="Calibri Light" w:cs="Calibri Light"/>
          <w:b/>
          <w:bCs/>
          <w:sz w:val="28"/>
          <w:szCs w:val="28"/>
        </w:rPr>
        <w:t>Préparation du moniteur</w:t>
      </w:r>
    </w:p>
    <w:p w14:paraId="55699703" w14:textId="77777777" w:rsidR="006A6F9B" w:rsidRPr="006A6F9B" w:rsidRDefault="006A6F9B" w:rsidP="006A6F9B">
      <w:pPr>
        <w:numPr>
          <w:ilvl w:val="0"/>
          <w:numId w:val="12"/>
        </w:numPr>
        <w:rPr>
          <w:rFonts w:ascii="Calibri Light" w:hAnsi="Calibri Light" w:cs="Calibri Light"/>
          <w:sz w:val="28"/>
          <w:szCs w:val="28"/>
        </w:rPr>
      </w:pPr>
      <w:r w:rsidRPr="006A6F9B">
        <w:rPr>
          <w:rFonts w:ascii="Calibri Light" w:hAnsi="Calibri Light" w:cs="Calibri Light"/>
          <w:sz w:val="28"/>
          <w:szCs w:val="28"/>
        </w:rPr>
        <w:t>Fabriquer des pancartes avec sur chacune d'elle une seule lettre : A, B ou C de chaque côté, ou avoir des ardoises et des craies ou des petits tableaux blancs avec marqueurs effaçables.</w:t>
      </w:r>
    </w:p>
    <w:p w14:paraId="3F74188C" w14:textId="77777777" w:rsidR="00EF00ED" w:rsidRPr="00EF00ED" w:rsidRDefault="00EF00ED" w:rsidP="00EF00ED">
      <w:pPr>
        <w:pBdr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</w:pBdr>
        <w:spacing w:before="100" w:beforeAutospacing="1" w:after="100" w:afterAutospacing="1" w:line="240" w:lineRule="auto"/>
        <w:outlineLvl w:val="4"/>
        <w:rPr>
          <w:rFonts w:ascii="Nunito" w:eastAsia="Times New Roman" w:hAnsi="Nunito" w:cs="Times New Roman"/>
          <w:b/>
          <w:bCs/>
          <w:color w:val="4B5563"/>
          <w:kern w:val="0"/>
          <w:sz w:val="20"/>
          <w:szCs w:val="20"/>
          <w:lang w:eastAsia="fr-FR"/>
          <w14:ligatures w14:val="none"/>
        </w:rPr>
      </w:pPr>
      <w:r w:rsidRPr="00EF00ED">
        <w:rPr>
          <w:rFonts w:ascii="Nunito" w:eastAsia="Times New Roman" w:hAnsi="Nunito" w:cs="Times New Roman"/>
          <w:b/>
          <w:bCs/>
          <w:color w:val="4B5563"/>
          <w:kern w:val="0"/>
          <w:sz w:val="20"/>
          <w:szCs w:val="20"/>
          <w:lang w:eastAsia="fr-FR"/>
          <w14:ligatures w14:val="none"/>
        </w:rPr>
        <w:t>Explication</w:t>
      </w:r>
    </w:p>
    <w:p w14:paraId="63DE7AB7" w14:textId="77777777" w:rsidR="00EF00ED" w:rsidRPr="00EF00ED" w:rsidRDefault="00EF00ED" w:rsidP="00EF00ED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4B5563"/>
          <w:kern w:val="0"/>
          <w:sz w:val="27"/>
          <w:szCs w:val="27"/>
          <w:lang w:eastAsia="fr-FR"/>
          <w14:ligatures w14:val="none"/>
        </w:rPr>
      </w:pPr>
      <w:r w:rsidRPr="00EF00ED">
        <w:rPr>
          <w:rFonts w:ascii="Nunito" w:eastAsia="Times New Roman" w:hAnsi="Nunito" w:cs="Times New Roman"/>
          <w:color w:val="4B5563"/>
          <w:kern w:val="0"/>
          <w:sz w:val="27"/>
          <w:szCs w:val="27"/>
          <w:lang w:eastAsia="fr-FR"/>
          <w14:ligatures w14:val="none"/>
        </w:rPr>
        <w:t>Mettre les enfants par groupe de 2 ou 3 enfants.</w:t>
      </w:r>
    </w:p>
    <w:p w14:paraId="69169FBC" w14:textId="77777777" w:rsidR="00EF00ED" w:rsidRPr="00EF00ED" w:rsidRDefault="00EF00ED" w:rsidP="00EF00ED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4B5563"/>
          <w:kern w:val="0"/>
          <w:sz w:val="27"/>
          <w:szCs w:val="27"/>
          <w:lang w:eastAsia="fr-FR"/>
          <w14:ligatures w14:val="none"/>
        </w:rPr>
      </w:pPr>
      <w:r w:rsidRPr="00EF00ED">
        <w:rPr>
          <w:rFonts w:ascii="Nunito" w:eastAsia="Times New Roman" w:hAnsi="Nunito" w:cs="Times New Roman"/>
          <w:color w:val="4B5563"/>
          <w:kern w:val="0"/>
          <w:sz w:val="27"/>
          <w:szCs w:val="27"/>
          <w:lang w:eastAsia="fr-FR"/>
          <w14:ligatures w14:val="none"/>
        </w:rPr>
        <w:t>Donnez aux groupes d'enfants un petit panneau ou pancarte.</w:t>
      </w:r>
    </w:p>
    <w:p w14:paraId="23FAE6A9" w14:textId="77777777" w:rsidR="00EF00ED" w:rsidRPr="00EF00ED" w:rsidRDefault="00EF00ED" w:rsidP="00EF00ED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4B5563"/>
          <w:kern w:val="0"/>
          <w:sz w:val="27"/>
          <w:szCs w:val="27"/>
          <w:lang w:eastAsia="fr-FR"/>
          <w14:ligatures w14:val="none"/>
        </w:rPr>
      </w:pPr>
      <w:r w:rsidRPr="00EF00ED">
        <w:rPr>
          <w:rFonts w:ascii="Nunito" w:eastAsia="Times New Roman" w:hAnsi="Nunito" w:cs="Times New Roman"/>
          <w:color w:val="4B5563"/>
          <w:kern w:val="0"/>
          <w:sz w:val="27"/>
          <w:szCs w:val="27"/>
          <w:lang w:eastAsia="fr-FR"/>
          <w14:ligatures w14:val="none"/>
        </w:rPr>
        <w:t>Au signal, le moniteur va poser une question et donner 3 réponses possibles : A ou B ou C</w:t>
      </w:r>
    </w:p>
    <w:p w14:paraId="6B6FA26E" w14:textId="77777777" w:rsidR="00EF00ED" w:rsidRPr="00EF00ED" w:rsidRDefault="00EF00ED" w:rsidP="00EF00ED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4B5563"/>
          <w:kern w:val="0"/>
          <w:sz w:val="27"/>
          <w:szCs w:val="27"/>
          <w:lang w:eastAsia="fr-FR"/>
          <w14:ligatures w14:val="none"/>
        </w:rPr>
      </w:pPr>
      <w:r w:rsidRPr="00EF00ED">
        <w:rPr>
          <w:rFonts w:ascii="Nunito" w:eastAsia="Times New Roman" w:hAnsi="Nunito" w:cs="Times New Roman"/>
          <w:color w:val="4B5563"/>
          <w:kern w:val="0"/>
          <w:sz w:val="27"/>
          <w:szCs w:val="27"/>
          <w:lang w:eastAsia="fr-FR"/>
          <w14:ligatures w14:val="none"/>
        </w:rPr>
        <w:t>Chaque groupe d'enfants écoute le moniteur et discute ensemble de la réponse à donner selon eux, puis montre un panneau.</w:t>
      </w:r>
    </w:p>
    <w:p w14:paraId="77410EB3" w14:textId="77777777" w:rsidR="006A6F9B" w:rsidRPr="006A6F9B" w:rsidRDefault="006A6F9B" w:rsidP="006A6F9B">
      <w:pPr>
        <w:rPr>
          <w:rFonts w:ascii="Calibri Light" w:hAnsi="Calibri Light" w:cs="Calibri Light"/>
          <w:sz w:val="28"/>
          <w:szCs w:val="28"/>
        </w:rPr>
      </w:pPr>
    </w:p>
    <w:p w14:paraId="322310C8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Liste des questions</w:t>
      </w:r>
    </w:p>
    <w:p w14:paraId="06479AA2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1</w:t>
      </w:r>
      <w:r>
        <w:rPr>
          <w:rFonts w:ascii="Nunito" w:hAnsi="Nunito"/>
          <w:color w:val="4B5563"/>
          <w:sz w:val="27"/>
          <w:szCs w:val="27"/>
        </w:rPr>
        <w:br/>
        <w:t>A - Le Seigneur est mon berger</w:t>
      </w:r>
      <w:r>
        <w:rPr>
          <w:rFonts w:ascii="Nunito" w:hAnsi="Nunito"/>
          <w:color w:val="4B5563"/>
          <w:sz w:val="27"/>
          <w:szCs w:val="27"/>
        </w:rPr>
        <w:br/>
        <w:t>B - Le Seigneur est mon oncle</w:t>
      </w:r>
      <w:r>
        <w:rPr>
          <w:rFonts w:ascii="Nunito" w:hAnsi="Nunito"/>
          <w:color w:val="4B5563"/>
          <w:sz w:val="27"/>
          <w:szCs w:val="27"/>
        </w:rPr>
        <w:br/>
        <w:t>C - Le Seigneur est mon pote</w:t>
      </w:r>
    </w:p>
    <w:p w14:paraId="0403E164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23EA7712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2</w:t>
      </w:r>
      <w:r>
        <w:rPr>
          <w:rFonts w:ascii="Nunito" w:hAnsi="Nunito"/>
          <w:color w:val="4B5563"/>
          <w:sz w:val="27"/>
          <w:szCs w:val="27"/>
        </w:rPr>
        <w:br/>
        <w:t>A - Il me fait courir dans de verts pâturages</w:t>
      </w:r>
      <w:r>
        <w:rPr>
          <w:rFonts w:ascii="Nunito" w:hAnsi="Nunito"/>
          <w:color w:val="4B5563"/>
          <w:sz w:val="27"/>
          <w:szCs w:val="27"/>
        </w:rPr>
        <w:br/>
        <w:t>B - Il me fait reposer dans de verts pâturages</w:t>
      </w:r>
      <w:r>
        <w:rPr>
          <w:rFonts w:ascii="Nunito" w:hAnsi="Nunito"/>
          <w:color w:val="4B5563"/>
          <w:sz w:val="27"/>
          <w:szCs w:val="27"/>
        </w:rPr>
        <w:br/>
        <w:t>C - Il me fait dormir dans des secs pâturages</w:t>
      </w:r>
    </w:p>
    <w:p w14:paraId="74E6BACA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5298BBA3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lastRenderedPageBreak/>
        <w:t>Phrase 3</w:t>
      </w:r>
      <w:r>
        <w:rPr>
          <w:rFonts w:ascii="Nunito" w:hAnsi="Nunito"/>
          <w:color w:val="4B5563"/>
          <w:sz w:val="27"/>
          <w:szCs w:val="27"/>
        </w:rPr>
        <w:br/>
        <w:t>A - Il me dirige près d'une grosse rivière</w:t>
      </w:r>
      <w:r>
        <w:rPr>
          <w:rFonts w:ascii="Nunito" w:hAnsi="Nunito"/>
          <w:color w:val="4B5563"/>
          <w:sz w:val="27"/>
          <w:szCs w:val="27"/>
        </w:rPr>
        <w:br/>
        <w:t>B - Il me dirige près de gros cailloux</w:t>
      </w:r>
      <w:r>
        <w:rPr>
          <w:rFonts w:ascii="Nunito" w:hAnsi="Nunito"/>
          <w:color w:val="4B5563"/>
          <w:sz w:val="27"/>
          <w:szCs w:val="27"/>
        </w:rPr>
        <w:br/>
        <w:t>C - Il me dirige près des eaux calmes</w:t>
      </w:r>
    </w:p>
    <w:p w14:paraId="4863378D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2157062C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4</w:t>
      </w:r>
      <w:r>
        <w:rPr>
          <w:rFonts w:ascii="Nunito" w:hAnsi="Nunito"/>
          <w:color w:val="4B5563"/>
          <w:sz w:val="27"/>
          <w:szCs w:val="27"/>
        </w:rPr>
        <w:br/>
        <w:t>A - Il restaure mon ventre qui a faim</w:t>
      </w:r>
      <w:r>
        <w:rPr>
          <w:rFonts w:ascii="Nunito" w:hAnsi="Nunito"/>
          <w:color w:val="4B5563"/>
          <w:sz w:val="27"/>
          <w:szCs w:val="27"/>
        </w:rPr>
        <w:br/>
        <w:t>B - Il restaure mon âme</w:t>
      </w:r>
      <w:r>
        <w:rPr>
          <w:rFonts w:ascii="Nunito" w:hAnsi="Nunito"/>
          <w:color w:val="4B5563"/>
          <w:sz w:val="27"/>
          <w:szCs w:val="27"/>
        </w:rPr>
        <w:br/>
        <w:t>C - Il restaure ma famille</w:t>
      </w:r>
    </w:p>
    <w:p w14:paraId="229499AE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39D87DEE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5</w:t>
      </w:r>
      <w:r>
        <w:rPr>
          <w:rFonts w:ascii="Nunito" w:hAnsi="Nunito"/>
          <w:color w:val="4B5563"/>
          <w:sz w:val="27"/>
          <w:szCs w:val="27"/>
        </w:rPr>
        <w:br/>
        <w:t>A - Il me conduit comme j'en ai envie</w:t>
      </w:r>
      <w:r>
        <w:rPr>
          <w:rFonts w:ascii="Nunito" w:hAnsi="Nunito"/>
          <w:color w:val="4B5563"/>
          <w:sz w:val="27"/>
          <w:szCs w:val="27"/>
        </w:rPr>
        <w:br/>
        <w:t>B - Il me conduit dans le sentier glissant de la rancune</w:t>
      </w:r>
      <w:r>
        <w:rPr>
          <w:rFonts w:ascii="Nunito" w:hAnsi="Nunito"/>
          <w:color w:val="4B5563"/>
          <w:sz w:val="27"/>
          <w:szCs w:val="27"/>
        </w:rPr>
        <w:br/>
        <w:t>C - Il me conduit dans le sentier de la justice à cause de son nom</w:t>
      </w:r>
    </w:p>
    <w:p w14:paraId="4163E582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30688218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6</w:t>
      </w:r>
      <w:r>
        <w:rPr>
          <w:rFonts w:ascii="Nunito" w:hAnsi="Nunito"/>
          <w:color w:val="4B5563"/>
          <w:sz w:val="27"/>
          <w:szCs w:val="27"/>
        </w:rPr>
        <w:br/>
        <w:t>A - Quand je marche dans la vallée de l'ombre de la mort</w:t>
      </w:r>
      <w:r>
        <w:rPr>
          <w:rFonts w:ascii="Nunito" w:hAnsi="Nunito"/>
          <w:color w:val="4B5563"/>
          <w:sz w:val="27"/>
          <w:szCs w:val="27"/>
        </w:rPr>
        <w:br/>
        <w:t>B - Quand je marche dans la montagne abrupte</w:t>
      </w:r>
      <w:r>
        <w:rPr>
          <w:rFonts w:ascii="Nunito" w:hAnsi="Nunito"/>
          <w:color w:val="4B5563"/>
          <w:sz w:val="27"/>
          <w:szCs w:val="27"/>
        </w:rPr>
        <w:br/>
        <w:t>C - Si je marche dans la vallée à l'ombre de la forêt</w:t>
      </w:r>
    </w:p>
    <w:p w14:paraId="3453B2B4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09FB7105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7</w:t>
      </w:r>
      <w:r>
        <w:rPr>
          <w:rFonts w:ascii="Nunito" w:hAnsi="Nunito"/>
          <w:color w:val="4B5563"/>
          <w:sz w:val="27"/>
          <w:szCs w:val="27"/>
        </w:rPr>
        <w:br/>
        <w:t>A - Je ne crains aucun mal, car je suis fort</w:t>
      </w:r>
      <w:r>
        <w:rPr>
          <w:rFonts w:ascii="Nunito" w:hAnsi="Nunito"/>
          <w:color w:val="4B5563"/>
          <w:sz w:val="27"/>
          <w:szCs w:val="27"/>
        </w:rPr>
        <w:br/>
        <w:t>B - Je ne crains aucun mal, car tu es avec moi</w:t>
      </w:r>
      <w:r>
        <w:rPr>
          <w:rFonts w:ascii="Nunito" w:hAnsi="Nunito"/>
          <w:color w:val="4B5563"/>
          <w:sz w:val="27"/>
          <w:szCs w:val="27"/>
        </w:rPr>
        <w:br/>
        <w:t>C - Je ne crains rien, car je suis fort</w:t>
      </w:r>
    </w:p>
    <w:p w14:paraId="0E2B8730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36EE0305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8</w:t>
      </w:r>
      <w:r>
        <w:rPr>
          <w:rFonts w:ascii="Nunito" w:hAnsi="Nunito"/>
          <w:color w:val="4B5563"/>
          <w:sz w:val="27"/>
          <w:szCs w:val="27"/>
        </w:rPr>
        <w:br/>
        <w:t>A - Ta houlette et ton bâton me rassurent</w:t>
      </w:r>
      <w:r>
        <w:rPr>
          <w:rFonts w:ascii="Nunito" w:hAnsi="Nunito"/>
          <w:color w:val="4B5563"/>
          <w:sz w:val="27"/>
          <w:szCs w:val="27"/>
        </w:rPr>
        <w:br/>
        <w:t>B - Ta machette et ton harpon me rassurent</w:t>
      </w:r>
      <w:r>
        <w:rPr>
          <w:rFonts w:ascii="Nunito" w:hAnsi="Nunito"/>
          <w:color w:val="4B5563"/>
          <w:sz w:val="27"/>
          <w:szCs w:val="27"/>
        </w:rPr>
        <w:br/>
        <w:t>C - Ton fouet et ton bâton me rassurent</w:t>
      </w:r>
      <w:r>
        <w:rPr>
          <w:rFonts w:ascii="Nunito" w:hAnsi="Nunito"/>
          <w:color w:val="4B5563"/>
          <w:sz w:val="27"/>
          <w:szCs w:val="27"/>
        </w:rPr>
        <w:br/>
      </w:r>
      <w:r>
        <w:rPr>
          <w:rFonts w:ascii="Nunito" w:hAnsi="Nunito"/>
          <w:color w:val="4B5563"/>
          <w:sz w:val="27"/>
          <w:szCs w:val="27"/>
        </w:rPr>
        <w:br/>
        <w:t> </w:t>
      </w:r>
    </w:p>
    <w:p w14:paraId="63F6B4B3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lastRenderedPageBreak/>
        <w:t>Phrase 9</w:t>
      </w:r>
      <w:r>
        <w:rPr>
          <w:rFonts w:ascii="Nunito" w:hAnsi="Nunito"/>
          <w:color w:val="4B5563"/>
          <w:sz w:val="27"/>
          <w:szCs w:val="27"/>
        </w:rPr>
        <w:br/>
        <w:t>A - Tu dresses une table bien garnie de bonnes choses à manger pour ma famille</w:t>
      </w:r>
      <w:r>
        <w:rPr>
          <w:rFonts w:ascii="Nunito" w:hAnsi="Nunito"/>
          <w:color w:val="4B5563"/>
          <w:sz w:val="27"/>
          <w:szCs w:val="27"/>
        </w:rPr>
        <w:br/>
        <w:t>B - Tu dresses devant moi un buffet de gâteaux pour moi, mais pas pour mes ennemis</w:t>
      </w:r>
      <w:r>
        <w:rPr>
          <w:rFonts w:ascii="Nunito" w:hAnsi="Nunito"/>
          <w:color w:val="4B5563"/>
          <w:sz w:val="27"/>
          <w:szCs w:val="27"/>
        </w:rPr>
        <w:br/>
        <w:t>C - Tu dresses devant moi une table, en face de mes ennemis</w:t>
      </w:r>
    </w:p>
    <w:p w14:paraId="0A7F27B9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4B239EE0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10</w:t>
      </w:r>
      <w:r>
        <w:rPr>
          <w:rFonts w:ascii="Nunito" w:hAnsi="Nunito"/>
          <w:color w:val="4B5563"/>
          <w:sz w:val="27"/>
          <w:szCs w:val="27"/>
        </w:rPr>
        <w:br/>
        <w:t>A - Tu oins d'huile ma tête</w:t>
      </w:r>
      <w:r>
        <w:rPr>
          <w:rFonts w:ascii="Nunito" w:hAnsi="Nunito"/>
          <w:color w:val="4B5563"/>
          <w:sz w:val="27"/>
          <w:szCs w:val="27"/>
        </w:rPr>
        <w:br/>
        <w:t>B - Tu oins de vinaigre ma tête</w:t>
      </w:r>
      <w:r>
        <w:rPr>
          <w:rFonts w:ascii="Nunito" w:hAnsi="Nunito"/>
          <w:color w:val="4B5563"/>
          <w:sz w:val="27"/>
          <w:szCs w:val="27"/>
        </w:rPr>
        <w:br/>
        <w:t>C - Tu oins de miel ma tête</w:t>
      </w:r>
    </w:p>
    <w:p w14:paraId="3092D9D5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0CBB8DC9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11</w:t>
      </w:r>
      <w:r>
        <w:rPr>
          <w:rFonts w:ascii="Nunito" w:hAnsi="Nunito"/>
          <w:color w:val="4B5563"/>
          <w:sz w:val="27"/>
          <w:szCs w:val="27"/>
        </w:rPr>
        <w:br/>
        <w:t>A - Et mon bol déborde</w:t>
      </w:r>
      <w:r>
        <w:rPr>
          <w:rFonts w:ascii="Nunito" w:hAnsi="Nunito"/>
          <w:color w:val="4B5563"/>
          <w:sz w:val="27"/>
          <w:szCs w:val="27"/>
        </w:rPr>
        <w:br/>
        <w:t>B - Et ma coupe déborde</w:t>
      </w:r>
      <w:r>
        <w:rPr>
          <w:rFonts w:ascii="Nunito" w:hAnsi="Nunito"/>
          <w:color w:val="4B5563"/>
          <w:sz w:val="27"/>
          <w:szCs w:val="27"/>
        </w:rPr>
        <w:br/>
        <w:t>C - Et mon assiette déborde</w:t>
      </w:r>
    </w:p>
    <w:p w14:paraId="123AFD7D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7C1B50FD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12</w:t>
      </w:r>
      <w:r>
        <w:rPr>
          <w:rFonts w:ascii="Nunito" w:hAnsi="Nunito"/>
          <w:color w:val="4B5563"/>
          <w:sz w:val="27"/>
          <w:szCs w:val="27"/>
        </w:rPr>
        <w:br/>
        <w:t>A - Oui, le bonheur et la grâce habiteront tous les jours de ma vie</w:t>
      </w:r>
      <w:r>
        <w:rPr>
          <w:rFonts w:ascii="Nunito" w:hAnsi="Nunito"/>
          <w:color w:val="4B5563"/>
          <w:sz w:val="27"/>
          <w:szCs w:val="27"/>
        </w:rPr>
        <w:br/>
        <w:t>B - Oui, le malheur et la peur habiteront tous les jours de ma vie</w:t>
      </w:r>
      <w:r>
        <w:rPr>
          <w:rFonts w:ascii="Nunito" w:hAnsi="Nunito"/>
          <w:color w:val="4B5563"/>
          <w:sz w:val="27"/>
          <w:szCs w:val="27"/>
        </w:rPr>
        <w:br/>
        <w:t>C - Oui, la vapeur et la sueur habiteront tous les jours de ma vie</w:t>
      </w:r>
    </w:p>
    <w:p w14:paraId="3EFEFD09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573E1750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Phrase 13</w:t>
      </w:r>
      <w:r>
        <w:rPr>
          <w:rFonts w:ascii="Nunito" w:hAnsi="Nunito"/>
          <w:color w:val="4B5563"/>
          <w:sz w:val="27"/>
          <w:szCs w:val="27"/>
        </w:rPr>
        <w:br/>
        <w:t>A - Et j'habiterai dans mon château quand je serai grand, jusqu'à la fin de mes jours</w:t>
      </w:r>
      <w:r>
        <w:rPr>
          <w:rFonts w:ascii="Nunito" w:hAnsi="Nunito"/>
          <w:color w:val="4B5563"/>
          <w:sz w:val="27"/>
          <w:szCs w:val="27"/>
        </w:rPr>
        <w:br/>
        <w:t>B - Et, j'habiterai dans la maison de l'Eternel, jusqu'à la fin de mes jours</w:t>
      </w:r>
      <w:r>
        <w:rPr>
          <w:rFonts w:ascii="Nunito" w:hAnsi="Nunito"/>
          <w:color w:val="4B5563"/>
          <w:sz w:val="27"/>
          <w:szCs w:val="27"/>
        </w:rPr>
        <w:br/>
        <w:t>C - Et j'habiterai dans une grande tente, jusqu'à la fin de mes jours</w:t>
      </w:r>
    </w:p>
    <w:p w14:paraId="04113820" w14:textId="77777777" w:rsidR="006A6F9B" w:rsidRDefault="006A6F9B" w:rsidP="006A6F9B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Nunito" w:hAnsi="Nunito"/>
          <w:color w:val="4B5563"/>
          <w:sz w:val="27"/>
          <w:szCs w:val="27"/>
        </w:rPr>
      </w:pPr>
      <w:r>
        <w:rPr>
          <w:rFonts w:ascii="Nunito" w:hAnsi="Nunito"/>
          <w:color w:val="4B5563"/>
          <w:sz w:val="27"/>
          <w:szCs w:val="27"/>
        </w:rPr>
        <w:t> </w:t>
      </w:r>
    </w:p>
    <w:p w14:paraId="7DDBE7A8" w14:textId="77777777" w:rsidR="006A6F9B" w:rsidRDefault="006A6F9B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1E97DBF7" w14:textId="52D07841" w:rsidR="00C97B21" w:rsidRDefault="0011180C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11180C">
        <w:rPr>
          <w:rFonts w:ascii="Calibri Light" w:hAnsi="Calibri Light" w:cs="Calibri Light"/>
          <w:b/>
          <w:bCs/>
          <w:sz w:val="44"/>
          <w:szCs w:val="44"/>
          <w:u w:val="single"/>
        </w:rPr>
        <w:lastRenderedPageBreak/>
        <w:drawing>
          <wp:inline distT="0" distB="0" distL="0" distR="0" wp14:anchorId="22A23047" wp14:editId="4322E564">
            <wp:extent cx="5649113" cy="7573432"/>
            <wp:effectExtent l="0" t="0" r="8890" b="8890"/>
            <wp:docPr id="867565053" name="Image 1" descr="Une image contenant texte, Police, motif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65053" name="Image 1" descr="Une image contenant texte, Police, motif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75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D814" w14:textId="2EC271E6" w:rsidR="00E8640C" w:rsidRDefault="00E8640C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E8640C">
        <w:rPr>
          <w:rFonts w:ascii="Calibri Light" w:hAnsi="Calibri Light" w:cs="Calibri Light"/>
          <w:b/>
          <w:bCs/>
          <w:sz w:val="44"/>
          <w:szCs w:val="44"/>
          <w:u w:val="single"/>
        </w:rPr>
        <w:lastRenderedPageBreak/>
        <w:drawing>
          <wp:inline distT="0" distB="0" distL="0" distR="0" wp14:anchorId="74985DA4" wp14:editId="144D5BA9">
            <wp:extent cx="5706271" cy="7592485"/>
            <wp:effectExtent l="0" t="0" r="8890" b="8890"/>
            <wp:docPr id="1997241784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41784" name="Image 1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59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40C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8"/>
  </w:num>
  <w:num w:numId="2" w16cid:durableId="1649897293">
    <w:abstractNumId w:val="3"/>
  </w:num>
  <w:num w:numId="3" w16cid:durableId="1089422136">
    <w:abstractNumId w:val="9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2"/>
  </w:num>
  <w:num w:numId="7" w16cid:durableId="597832275">
    <w:abstractNumId w:val="5"/>
  </w:num>
  <w:num w:numId="8" w16cid:durableId="1654790740">
    <w:abstractNumId w:val="10"/>
  </w:num>
  <w:num w:numId="9" w16cid:durableId="1983273430">
    <w:abstractNumId w:val="7"/>
  </w:num>
  <w:num w:numId="10" w16cid:durableId="811481817">
    <w:abstractNumId w:val="1"/>
  </w:num>
  <w:num w:numId="11" w16cid:durableId="1302035205">
    <w:abstractNumId w:val="2"/>
  </w:num>
  <w:num w:numId="12" w16cid:durableId="648634378">
    <w:abstractNumId w:val="11"/>
  </w:num>
  <w:num w:numId="13" w16cid:durableId="918368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C4774"/>
    <w:rsid w:val="0011180C"/>
    <w:rsid w:val="001F0537"/>
    <w:rsid w:val="002107C0"/>
    <w:rsid w:val="00262C2C"/>
    <w:rsid w:val="002D0EA6"/>
    <w:rsid w:val="0038536D"/>
    <w:rsid w:val="003B10A0"/>
    <w:rsid w:val="003C145D"/>
    <w:rsid w:val="0041388D"/>
    <w:rsid w:val="00420DAA"/>
    <w:rsid w:val="004E7E93"/>
    <w:rsid w:val="0054052D"/>
    <w:rsid w:val="005C61B7"/>
    <w:rsid w:val="005D65C2"/>
    <w:rsid w:val="005F0A7E"/>
    <w:rsid w:val="00632F45"/>
    <w:rsid w:val="0065059D"/>
    <w:rsid w:val="006A6F9B"/>
    <w:rsid w:val="00772675"/>
    <w:rsid w:val="00796830"/>
    <w:rsid w:val="007A72F5"/>
    <w:rsid w:val="007B59E9"/>
    <w:rsid w:val="008B0305"/>
    <w:rsid w:val="008D3219"/>
    <w:rsid w:val="009342C1"/>
    <w:rsid w:val="00975313"/>
    <w:rsid w:val="00A334B8"/>
    <w:rsid w:val="00A80AB7"/>
    <w:rsid w:val="00AD6F5A"/>
    <w:rsid w:val="00B25545"/>
    <w:rsid w:val="00B86B37"/>
    <w:rsid w:val="00C4088B"/>
    <w:rsid w:val="00C83AEE"/>
    <w:rsid w:val="00C97B21"/>
    <w:rsid w:val="00D14FF4"/>
    <w:rsid w:val="00D22306"/>
    <w:rsid w:val="00D961DE"/>
    <w:rsid w:val="00DD399E"/>
    <w:rsid w:val="00E45894"/>
    <w:rsid w:val="00E67303"/>
    <w:rsid w:val="00E704AF"/>
    <w:rsid w:val="00E8640C"/>
    <w:rsid w:val="00EF00ED"/>
    <w:rsid w:val="00F563BA"/>
    <w:rsid w:val="00FC28EF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43</cp:revision>
  <dcterms:created xsi:type="dcterms:W3CDTF">2024-09-05T08:20:00Z</dcterms:created>
  <dcterms:modified xsi:type="dcterms:W3CDTF">2025-02-07T08:50:00Z</dcterms:modified>
</cp:coreProperties>
</file>