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3125FDD2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bookmarkEnd w:id="0"/>
    <w:p w14:paraId="7A95AE7B" w14:textId="77777777" w:rsidR="00E52439" w:rsidRDefault="00E52439" w:rsidP="00E52439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60ED5B6D" w14:textId="77777777" w:rsidR="00804ADD" w:rsidRDefault="00804ADD" w:rsidP="00804ADD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0CD95BBD" w14:textId="77777777" w:rsidR="00804ADD" w:rsidRDefault="00804ADD" w:rsidP="00804ADD">
      <w:pPr>
        <w:rPr>
          <w:rFonts w:ascii="Calibri Light" w:hAnsi="Calibri Light" w:cs="Calibri Light"/>
          <w:sz w:val="32"/>
          <w:szCs w:val="32"/>
          <w:u w:val="single"/>
        </w:rPr>
      </w:pPr>
      <w:r w:rsidRPr="00E52439">
        <w:rPr>
          <w:rFonts w:ascii="Calibri Light" w:hAnsi="Calibri Light" w:cs="Calibri Light"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sz w:val="32"/>
          <w:szCs w:val="32"/>
          <w:u w:val="single"/>
        </w:rPr>
        <w:t xml:space="preserve"> </w:t>
      </w:r>
      <w:r w:rsidRPr="00E52439">
        <w:rPr>
          <w:rFonts w:ascii="Calibri Light" w:hAnsi="Calibri Light" w:cs="Calibri Light"/>
          <w:sz w:val="32"/>
          <w:szCs w:val="32"/>
          <w:u w:val="single"/>
        </w:rPr>
        <w:t>point de départ à l’étude de la leçon :</w:t>
      </w:r>
    </w:p>
    <w:p w14:paraId="09A10DCC" w14:textId="77777777" w:rsidR="00804ADD" w:rsidRDefault="00804ADD" w:rsidP="00804ADD">
      <w:pPr>
        <w:rPr>
          <w:rFonts w:ascii="Calibri Light" w:hAnsi="Calibri Light" w:cs="Calibri Light"/>
          <w:sz w:val="32"/>
          <w:szCs w:val="32"/>
          <w:u w:val="single"/>
        </w:rPr>
      </w:pPr>
    </w:p>
    <w:p w14:paraId="029AFE11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  <w:r w:rsidRPr="00DB3309">
        <w:rPr>
          <w:rFonts w:ascii="Arial" w:hAnsi="Arial" w:cs="Arial"/>
          <w:sz w:val="32"/>
          <w:szCs w:val="32"/>
        </w:rPr>
        <w:t>■</w:t>
      </w:r>
      <w:r w:rsidRPr="00DB3309">
        <w:rPr>
          <w:rFonts w:ascii="Calibri Light" w:hAnsi="Calibri Light" w:cs="Calibri Light"/>
          <w:sz w:val="32"/>
          <w:szCs w:val="32"/>
        </w:rPr>
        <w:t xml:space="preserve"> Comment est-ce que la promesse de Jésus à propos du Saint-Esprit s’applique- t-elle à moi ?</w:t>
      </w:r>
    </w:p>
    <w:p w14:paraId="0F117313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</w:p>
    <w:p w14:paraId="2B78496B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  <w:r w:rsidRPr="00DB3309">
        <w:rPr>
          <w:rFonts w:ascii="Arial" w:hAnsi="Arial" w:cs="Arial"/>
          <w:sz w:val="32"/>
          <w:szCs w:val="32"/>
        </w:rPr>
        <w:t>■</w:t>
      </w:r>
      <w:r w:rsidRPr="00DB3309">
        <w:rPr>
          <w:rFonts w:ascii="Calibri Light" w:hAnsi="Calibri Light" w:cs="Calibri Light"/>
          <w:sz w:val="32"/>
          <w:szCs w:val="32"/>
        </w:rPr>
        <w:t xml:space="preserve"> De quoi ai-je besoin pour être un témoin plus efficace pour Jésus ?</w:t>
      </w:r>
    </w:p>
    <w:p w14:paraId="40A54A1D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</w:p>
    <w:p w14:paraId="201915E0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  <w:r w:rsidRPr="00DB3309">
        <w:rPr>
          <w:rFonts w:ascii="Arial" w:hAnsi="Arial" w:cs="Arial"/>
          <w:sz w:val="32"/>
          <w:szCs w:val="32"/>
        </w:rPr>
        <w:t>■</w:t>
      </w:r>
      <w:r w:rsidRPr="00DB3309">
        <w:rPr>
          <w:rFonts w:ascii="Calibri Light" w:hAnsi="Calibri Light" w:cs="Calibri Light"/>
          <w:sz w:val="32"/>
          <w:szCs w:val="32"/>
        </w:rPr>
        <w:t xml:space="preserve"> Quelle est la condition pour recevoir le Saint-Esprit ?</w:t>
      </w:r>
    </w:p>
    <w:p w14:paraId="7D68F5F5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</w:p>
    <w:p w14:paraId="3EB0B210" w14:textId="77777777" w:rsidR="00804ADD" w:rsidRPr="00DB3309" w:rsidRDefault="00804ADD" w:rsidP="00804ADD">
      <w:pPr>
        <w:rPr>
          <w:rFonts w:ascii="Calibri Light" w:hAnsi="Calibri Light" w:cs="Calibri Light"/>
          <w:sz w:val="32"/>
          <w:szCs w:val="32"/>
        </w:rPr>
      </w:pPr>
      <w:r w:rsidRPr="00DB3309">
        <w:rPr>
          <w:rFonts w:ascii="Arial" w:hAnsi="Arial" w:cs="Arial"/>
          <w:sz w:val="32"/>
          <w:szCs w:val="32"/>
        </w:rPr>
        <w:t>■</w:t>
      </w:r>
      <w:r w:rsidRPr="00DB3309">
        <w:rPr>
          <w:rFonts w:ascii="Calibri Light" w:hAnsi="Calibri Light" w:cs="Calibri Light"/>
          <w:sz w:val="32"/>
          <w:szCs w:val="32"/>
        </w:rPr>
        <w:t xml:space="preserve"> Avec qui puis-je partager Jésus, aujourd’hui ?</w:t>
      </w:r>
    </w:p>
    <w:p w14:paraId="08F615F8" w14:textId="77777777" w:rsidR="00DB3309" w:rsidRDefault="00DB3309" w:rsidP="005312ED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sectPr w:rsidR="00DB3309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56090"/>
    <w:rsid w:val="00082553"/>
    <w:rsid w:val="000B0C88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312ED"/>
    <w:rsid w:val="005A095E"/>
    <w:rsid w:val="005C61B7"/>
    <w:rsid w:val="005C62D1"/>
    <w:rsid w:val="005F1863"/>
    <w:rsid w:val="00630B01"/>
    <w:rsid w:val="00631735"/>
    <w:rsid w:val="00657ED7"/>
    <w:rsid w:val="006861F4"/>
    <w:rsid w:val="00767315"/>
    <w:rsid w:val="007D0860"/>
    <w:rsid w:val="007D3FAB"/>
    <w:rsid w:val="00804ADD"/>
    <w:rsid w:val="00816F31"/>
    <w:rsid w:val="008D23D8"/>
    <w:rsid w:val="009638D3"/>
    <w:rsid w:val="009942A3"/>
    <w:rsid w:val="009D4508"/>
    <w:rsid w:val="00AA5FCA"/>
    <w:rsid w:val="00AD5CE6"/>
    <w:rsid w:val="00B10B9C"/>
    <w:rsid w:val="00C02470"/>
    <w:rsid w:val="00C1706F"/>
    <w:rsid w:val="00C23256"/>
    <w:rsid w:val="00CB2BD7"/>
    <w:rsid w:val="00D14FF4"/>
    <w:rsid w:val="00D35DBF"/>
    <w:rsid w:val="00D65737"/>
    <w:rsid w:val="00D7750A"/>
    <w:rsid w:val="00D86C96"/>
    <w:rsid w:val="00DB3309"/>
    <w:rsid w:val="00E14E42"/>
    <w:rsid w:val="00E33C3F"/>
    <w:rsid w:val="00E45894"/>
    <w:rsid w:val="00E52439"/>
    <w:rsid w:val="00F0171E"/>
    <w:rsid w:val="00F3749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57</cp:revision>
  <dcterms:created xsi:type="dcterms:W3CDTF">2024-09-05T08:10:00Z</dcterms:created>
  <dcterms:modified xsi:type="dcterms:W3CDTF">2025-04-05T16:45:00Z</dcterms:modified>
</cp:coreProperties>
</file>