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3F479" w14:textId="3518D27A" w:rsidR="004C6113" w:rsidRDefault="004C6113">
      <w:r>
        <w:rPr>
          <w:noProof/>
        </w:rPr>
        <w:drawing>
          <wp:inline distT="0" distB="0" distL="0" distR="0" wp14:anchorId="2334D1D7" wp14:editId="2F72E900">
            <wp:extent cx="9188450" cy="6495084"/>
            <wp:effectExtent l="0" t="0" r="0" b="1270"/>
            <wp:docPr id="773897175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6761" cy="6592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C6113" w:rsidSect="004C611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113"/>
    <w:rsid w:val="004C6113"/>
    <w:rsid w:val="0062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16CB9"/>
  <w15:chartTrackingRefBased/>
  <w15:docId w15:val="{7460C57D-F861-466E-A61C-BE2A80B37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C61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C61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C61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C61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C61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C61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C61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C61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C61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C61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C61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C61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C611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C611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C611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C611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C611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C611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C61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61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61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61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C61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611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C611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611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61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611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C61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2025-04-08T20:33:00Z</dcterms:created>
  <dcterms:modified xsi:type="dcterms:W3CDTF">2025-04-08T20:36:00Z</dcterms:modified>
</cp:coreProperties>
</file>