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68AD3D28" w14:textId="77777777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37BBC93B" w14:textId="500B9DB0" w:rsidR="00AC52FD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Illusion optique</w:t>
      </w:r>
    </w:p>
    <w:p w14:paraId="2DC403A5" w14:textId="77777777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B843B7" w14:textId="79373D29" w:rsidR="00DE4DAB" w:rsidRPr="00B45043" w:rsidRDefault="00DE4DAB" w:rsidP="00DE4DAB">
      <w:pPr>
        <w:jc w:val="center"/>
        <w:rPr>
          <w:rFonts w:ascii="Calibri Light" w:hAnsi="Calibri Light" w:cs="Calibri Light"/>
          <w:sz w:val="28"/>
          <w:szCs w:val="28"/>
        </w:rPr>
      </w:pPr>
      <w:r w:rsidRPr="00B45043">
        <w:rPr>
          <w:rFonts w:ascii="Calibri Light" w:hAnsi="Calibri Light" w:cs="Calibri Light"/>
          <w:sz w:val="28"/>
          <w:szCs w:val="28"/>
        </w:rPr>
        <w:t>Montrer les photos d'illusion d'optique</w:t>
      </w:r>
      <w:r w:rsidRPr="00B45043">
        <w:rPr>
          <w:rFonts w:ascii="Calibri Light" w:hAnsi="Calibri Light" w:cs="Calibri Light"/>
          <w:sz w:val="28"/>
          <w:szCs w:val="28"/>
        </w:rPr>
        <w:t xml:space="preserve"> aux enfants </w:t>
      </w:r>
      <w:r w:rsidRPr="00B45043">
        <w:rPr>
          <w:rFonts w:ascii="Calibri Light" w:hAnsi="Calibri Light" w:cs="Calibri Light"/>
          <w:sz w:val="28"/>
          <w:szCs w:val="28"/>
        </w:rPr>
        <w:t xml:space="preserve"> :</w:t>
      </w:r>
    </w:p>
    <w:p w14:paraId="5702E052" w14:textId="77CD85BB" w:rsidR="00DE4DAB" w:rsidRPr="00B45043" w:rsidRDefault="00DE4DAB" w:rsidP="00DE4DAB">
      <w:pPr>
        <w:jc w:val="center"/>
        <w:rPr>
          <w:rFonts w:ascii="Calibri Light" w:hAnsi="Calibri Light" w:cs="Calibri Light"/>
          <w:sz w:val="28"/>
          <w:szCs w:val="28"/>
        </w:rPr>
      </w:pPr>
      <w:r w:rsidRPr="00B45043">
        <w:rPr>
          <w:rFonts w:ascii="Calibri Light" w:hAnsi="Calibri Light" w:cs="Calibri Light"/>
          <w:sz w:val="28"/>
          <w:szCs w:val="28"/>
        </w:rPr>
        <w:t xml:space="preserve">Ce que notre </w:t>
      </w:r>
      <w:r w:rsidR="00B45043" w:rsidRPr="00B45043">
        <w:rPr>
          <w:rFonts w:ascii="Calibri Light" w:hAnsi="Calibri Light" w:cs="Calibri Light"/>
          <w:sz w:val="28"/>
          <w:szCs w:val="28"/>
        </w:rPr>
        <w:t>œil</w:t>
      </w:r>
      <w:r w:rsidRPr="00B45043">
        <w:rPr>
          <w:rFonts w:ascii="Calibri Light" w:hAnsi="Calibri Light" w:cs="Calibri Light"/>
          <w:sz w:val="28"/>
          <w:szCs w:val="28"/>
        </w:rPr>
        <w:t xml:space="preserve"> voit </w:t>
      </w:r>
      <w:r w:rsidR="00B45043">
        <w:rPr>
          <w:rFonts w:ascii="Calibri Light" w:hAnsi="Calibri Light" w:cs="Calibri Light"/>
          <w:sz w:val="28"/>
          <w:szCs w:val="28"/>
        </w:rPr>
        <w:t xml:space="preserve">peut </w:t>
      </w:r>
      <w:r w:rsidRPr="00B45043">
        <w:rPr>
          <w:rFonts w:ascii="Calibri Light" w:hAnsi="Calibri Light" w:cs="Calibri Light"/>
          <w:sz w:val="28"/>
          <w:szCs w:val="28"/>
        </w:rPr>
        <w:t>nous indui</w:t>
      </w:r>
      <w:r w:rsidR="00B45043">
        <w:rPr>
          <w:rFonts w:ascii="Calibri Light" w:hAnsi="Calibri Light" w:cs="Calibri Light"/>
          <w:sz w:val="28"/>
          <w:szCs w:val="28"/>
        </w:rPr>
        <w:t>re</w:t>
      </w:r>
      <w:r w:rsidRPr="00B45043">
        <w:rPr>
          <w:rFonts w:ascii="Calibri Light" w:hAnsi="Calibri Light" w:cs="Calibri Light"/>
          <w:sz w:val="28"/>
          <w:szCs w:val="28"/>
        </w:rPr>
        <w:t xml:space="preserve"> en erreur. Dieu a une vision différente et il voit plus loin que nous. Nous devons apprendre à lui faire confiance même quand les circonstances de la vie ne semblent pas "coller" avec ce qu'il nous dit.</w:t>
      </w:r>
    </w:p>
    <w:p w14:paraId="3EE6CB7D" w14:textId="1EFF8D79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E4DAB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4CE3140D" wp14:editId="354AF4D3">
            <wp:extent cx="5067300" cy="3567553"/>
            <wp:effectExtent l="0" t="0" r="0" b="0"/>
            <wp:docPr id="1364217679" name="Image 1" descr="Une image contenant Visage humain, Front, portrait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217679" name="Image 1" descr="Une image contenant Visage humain, Front, portrait, capture d’écran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3047" cy="357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C46BF" w14:textId="77777777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33F83088" w14:textId="3BF79812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E4DAB">
        <w:rPr>
          <w:rFonts w:ascii="Calibri Light" w:hAnsi="Calibri Light" w:cs="Calibri Light"/>
          <w:sz w:val="36"/>
          <w:szCs w:val="36"/>
          <w:u w:val="single"/>
        </w:rPr>
        <w:lastRenderedPageBreak/>
        <w:drawing>
          <wp:inline distT="0" distB="0" distL="0" distR="0" wp14:anchorId="2491C175" wp14:editId="7784AAC3">
            <wp:extent cx="4922500" cy="3248025"/>
            <wp:effectExtent l="0" t="0" r="0" b="0"/>
            <wp:docPr id="18192644" name="Image 1" descr="Une image contenant papillon, Papillons de jour et de nuit, créativit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644" name="Image 1" descr="Une image contenant papillon, Papillons de jour et de nuit, créativité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4709" cy="324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5B0E" w14:textId="0550BCF6" w:rsidR="00AC52FD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E4DAB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056DD368" wp14:editId="1115B179">
            <wp:extent cx="4733459" cy="3581400"/>
            <wp:effectExtent l="0" t="0" r="0" b="0"/>
            <wp:docPr id="1548673345" name="Image 1" descr="Une image contenant croquis, dessin, arbre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673345" name="Image 1" descr="Une image contenant croquis, dessin, arbre, noir et blanc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0565" cy="358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FFC6" w14:textId="7711E5E8" w:rsidR="00DE4DAB" w:rsidRDefault="00DE4DAB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E4DAB">
        <w:rPr>
          <w:rFonts w:ascii="Calibri Light" w:hAnsi="Calibri Light" w:cs="Calibri Light"/>
          <w:sz w:val="36"/>
          <w:szCs w:val="36"/>
          <w:u w:val="single"/>
        </w:rPr>
        <w:lastRenderedPageBreak/>
        <w:drawing>
          <wp:inline distT="0" distB="0" distL="0" distR="0" wp14:anchorId="04ADF530" wp14:editId="66678FA8">
            <wp:extent cx="5760720" cy="4091305"/>
            <wp:effectExtent l="0" t="0" r="0" b="4445"/>
            <wp:docPr id="2068909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909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F442F" w14:textId="77777777" w:rsidR="00AC52FD" w:rsidRDefault="00AC52FD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bookmarkEnd w:id="0"/>
    <w:sectPr w:rsidR="00AC52FD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33440"/>
    <w:multiLevelType w:val="hybridMultilevel"/>
    <w:tmpl w:val="74CC3A7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2"/>
  </w:num>
  <w:num w:numId="2" w16cid:durableId="595209074">
    <w:abstractNumId w:val="19"/>
  </w:num>
  <w:num w:numId="3" w16cid:durableId="1062018365">
    <w:abstractNumId w:val="15"/>
  </w:num>
  <w:num w:numId="4" w16cid:durableId="928388384">
    <w:abstractNumId w:val="6"/>
  </w:num>
  <w:num w:numId="5" w16cid:durableId="1248418994">
    <w:abstractNumId w:val="17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8"/>
  </w:num>
  <w:num w:numId="9" w16cid:durableId="1996061333">
    <w:abstractNumId w:val="0"/>
  </w:num>
  <w:num w:numId="10" w16cid:durableId="972177050">
    <w:abstractNumId w:val="16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1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20"/>
  </w:num>
  <w:num w:numId="23" w16cid:durableId="2656249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5057F"/>
    <w:rsid w:val="001754B2"/>
    <w:rsid w:val="00184C70"/>
    <w:rsid w:val="0019536F"/>
    <w:rsid w:val="001B2CAF"/>
    <w:rsid w:val="001B6F20"/>
    <w:rsid w:val="001F50A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36716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D4C08"/>
    <w:rsid w:val="004E3935"/>
    <w:rsid w:val="004E549C"/>
    <w:rsid w:val="004E6641"/>
    <w:rsid w:val="004F5AAB"/>
    <w:rsid w:val="005312ED"/>
    <w:rsid w:val="00536794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07AC"/>
    <w:rsid w:val="00767315"/>
    <w:rsid w:val="007D0860"/>
    <w:rsid w:val="007D3FAB"/>
    <w:rsid w:val="00816F31"/>
    <w:rsid w:val="008C6801"/>
    <w:rsid w:val="009638D3"/>
    <w:rsid w:val="009942A3"/>
    <w:rsid w:val="00A3383F"/>
    <w:rsid w:val="00AC52FD"/>
    <w:rsid w:val="00AC686D"/>
    <w:rsid w:val="00AD5CE6"/>
    <w:rsid w:val="00B10B9C"/>
    <w:rsid w:val="00B45043"/>
    <w:rsid w:val="00C02470"/>
    <w:rsid w:val="00C15716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DD63C9"/>
    <w:rsid w:val="00DE4DAB"/>
    <w:rsid w:val="00E14650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69</cp:revision>
  <dcterms:created xsi:type="dcterms:W3CDTF">2024-09-05T08:10:00Z</dcterms:created>
  <dcterms:modified xsi:type="dcterms:W3CDTF">2025-07-11T09:44:00Z</dcterms:modified>
</cp:coreProperties>
</file>