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5B85" w14:textId="77777777" w:rsidR="00247281" w:rsidRDefault="00247281" w:rsidP="0024728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DE LA SEMAINE</w:t>
      </w:r>
    </w:p>
    <w:p w14:paraId="6916BCB4" w14:textId="77777777" w:rsidR="00247281" w:rsidRPr="000B33D0" w:rsidRDefault="00247281" w:rsidP="0024728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85238DB" w14:textId="77777777" w:rsidR="00247281" w:rsidRPr="00247281" w:rsidRDefault="00247281" w:rsidP="00247281">
      <w:pPr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247281">
        <w:rPr>
          <w:rFonts w:ascii="Calibri Light" w:hAnsi="Calibri Light" w:cs="Calibri Light"/>
          <w:b/>
          <w:bCs/>
          <w:sz w:val="32"/>
          <w:szCs w:val="32"/>
          <w:u w:val="single"/>
        </w:rPr>
        <w:t>Utilisez les questions suivantes comme point de départ à l’étude de la leçon :</w:t>
      </w:r>
    </w:p>
    <w:p w14:paraId="755BFFE0" w14:textId="77777777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Le roi Saül aurait-il pu éviter de prendre une telle décision ?</w:t>
      </w:r>
    </w:p>
    <w:p w14:paraId="31C2152D" w14:textId="3713CD66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Qu’ai-je appris sur l’état des morts et qui m’aide à distinguer entre la vérité</w:t>
      </w:r>
      <w:r>
        <w:rPr>
          <w:rFonts w:ascii="Calibri Light" w:hAnsi="Calibri Light" w:cs="Calibri Light"/>
          <w:sz w:val="32"/>
          <w:szCs w:val="32"/>
        </w:rPr>
        <w:t xml:space="preserve"> </w:t>
      </w:r>
      <w:r w:rsidRPr="00247281">
        <w:rPr>
          <w:rFonts w:ascii="Calibri Light" w:hAnsi="Calibri Light" w:cs="Calibri Light"/>
          <w:sz w:val="32"/>
          <w:szCs w:val="32"/>
        </w:rPr>
        <w:t>et l’erreur ?</w:t>
      </w:r>
    </w:p>
    <w:p w14:paraId="5C4FFE85" w14:textId="70C5D875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Qu’est-ce que les gens croient au sujet des morts et que la Bible contredit</w:t>
      </w:r>
      <w:r>
        <w:rPr>
          <w:rFonts w:ascii="Calibri Light" w:hAnsi="Calibri Light" w:cs="Calibri Light"/>
          <w:sz w:val="32"/>
          <w:szCs w:val="32"/>
        </w:rPr>
        <w:t xml:space="preserve"> </w:t>
      </w:r>
      <w:r w:rsidRPr="00247281">
        <w:rPr>
          <w:rFonts w:ascii="Calibri Light" w:hAnsi="Calibri Light" w:cs="Calibri Light"/>
          <w:sz w:val="32"/>
          <w:szCs w:val="32"/>
        </w:rPr>
        <w:t>clairement ?</w:t>
      </w:r>
    </w:p>
    <w:p w14:paraId="5E64AD2F" w14:textId="3E2D34E2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Quelles promesses de la Parole de Dieu sont une sauvegarde contre les</w:t>
      </w:r>
      <w:r>
        <w:rPr>
          <w:rFonts w:ascii="Calibri Light" w:hAnsi="Calibri Light" w:cs="Calibri Light"/>
          <w:sz w:val="32"/>
          <w:szCs w:val="32"/>
        </w:rPr>
        <w:t xml:space="preserve"> </w:t>
      </w:r>
      <w:r w:rsidRPr="00247281">
        <w:rPr>
          <w:rFonts w:ascii="Calibri Light" w:hAnsi="Calibri Light" w:cs="Calibri Light"/>
          <w:sz w:val="32"/>
          <w:szCs w:val="32"/>
        </w:rPr>
        <w:t>tromperies de Satan ?</w:t>
      </w:r>
    </w:p>
    <w:p w14:paraId="6D8FD76E" w14:textId="655DD36E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Est-ce que je prendrai la décision de louer le vrai Dieu dans ma vie de tous</w:t>
      </w:r>
      <w:r>
        <w:rPr>
          <w:rFonts w:ascii="Calibri Light" w:hAnsi="Calibri Light" w:cs="Calibri Light"/>
          <w:sz w:val="32"/>
          <w:szCs w:val="32"/>
        </w:rPr>
        <w:t xml:space="preserve"> </w:t>
      </w:r>
      <w:r w:rsidRPr="00247281">
        <w:rPr>
          <w:rFonts w:ascii="Calibri Light" w:hAnsi="Calibri Light" w:cs="Calibri Light"/>
          <w:sz w:val="32"/>
          <w:szCs w:val="32"/>
        </w:rPr>
        <w:t>les jours ?</w:t>
      </w:r>
    </w:p>
    <w:p w14:paraId="4248876E" w14:textId="77777777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r w:rsidRPr="00247281">
        <w:rPr>
          <w:rFonts w:ascii="Arial" w:hAnsi="Arial" w:cs="Arial"/>
          <w:sz w:val="32"/>
          <w:szCs w:val="32"/>
        </w:rPr>
        <w:t>■</w:t>
      </w:r>
      <w:r w:rsidRPr="00247281">
        <w:rPr>
          <w:rFonts w:ascii="Calibri Light" w:hAnsi="Calibri Light" w:cs="Calibri Light"/>
          <w:sz w:val="32"/>
          <w:szCs w:val="32"/>
        </w:rPr>
        <w:t xml:space="preserve"> Comment puis-je aider quelqu’un d’autre à ne pas tomber dans les</w:t>
      </w:r>
    </w:p>
    <w:p w14:paraId="73805329" w14:textId="77777777" w:rsidR="00247281" w:rsidRPr="00247281" w:rsidRDefault="00247281" w:rsidP="00247281">
      <w:pPr>
        <w:rPr>
          <w:rFonts w:ascii="Calibri Light" w:hAnsi="Calibri Light" w:cs="Calibri Light"/>
          <w:sz w:val="32"/>
          <w:szCs w:val="32"/>
        </w:rPr>
      </w:pPr>
      <w:proofErr w:type="gramStart"/>
      <w:r w:rsidRPr="00247281">
        <w:rPr>
          <w:rFonts w:ascii="Calibri Light" w:hAnsi="Calibri Light" w:cs="Calibri Light"/>
          <w:sz w:val="32"/>
          <w:szCs w:val="32"/>
        </w:rPr>
        <w:t>pièges</w:t>
      </w:r>
      <w:proofErr w:type="gramEnd"/>
      <w:r w:rsidRPr="00247281">
        <w:rPr>
          <w:rFonts w:ascii="Calibri Light" w:hAnsi="Calibri Light" w:cs="Calibri Light"/>
          <w:sz w:val="32"/>
          <w:szCs w:val="32"/>
        </w:rPr>
        <w:t xml:space="preserve"> de Satan ?</w:t>
      </w:r>
    </w:p>
    <w:p w14:paraId="616ADC3A" w14:textId="77777777" w:rsidR="00247281" w:rsidRDefault="00247281"/>
    <w:sectPr w:rsidR="0024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81"/>
    <w:rsid w:val="00247281"/>
    <w:rsid w:val="007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74F5"/>
  <w15:chartTrackingRefBased/>
  <w15:docId w15:val="{9BADD619-B2AF-4B63-ACC3-A3ED2D4E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8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7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72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2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72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72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72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72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2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7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72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72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72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72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72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2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72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472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7281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472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72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7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2025-09-23T19:10:00Z</dcterms:created>
  <dcterms:modified xsi:type="dcterms:W3CDTF">2025-09-23T19:11:00Z</dcterms:modified>
</cp:coreProperties>
</file>