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5CBA" w14:textId="77777777" w:rsidR="006038CC" w:rsidRPr="00F51EDE" w:rsidRDefault="006038CC" w:rsidP="006038CC">
      <w:pPr>
        <w:rPr>
          <w:sz w:val="22"/>
        </w:rPr>
      </w:pPr>
      <w:r w:rsidRPr="00F51EDE">
        <w:rPr>
          <w:rFonts w:ascii="Helvetica" w:hAnsi="Helvetica" w:cs="Times New Roman"/>
          <w:color w:val="444444"/>
          <w:szCs w:val="26"/>
        </w:rPr>
        <w:t xml:space="preserve">Complète avec les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noms: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purifiez, chemin, argent, sortez, paix, malades, envoya, guérir, digne, royaume des Cieux, gratuitement, douze, nourriture, brebis.</w:t>
      </w:r>
    </w:p>
    <w:p w14:paraId="408B1154" w14:textId="77777777" w:rsidR="006038CC" w:rsidRPr="00F51EDE" w:rsidRDefault="006038CC" w:rsidP="006038CC">
      <w:pPr>
        <w:rPr>
          <w:rFonts w:ascii="Times New Roman" w:eastAsia="Times New Roman" w:hAnsi="Times New Roman" w:cs="Times New Roman"/>
          <w:sz w:val="18"/>
          <w:szCs w:val="20"/>
        </w:rPr>
      </w:pPr>
      <w:r w:rsidRPr="00F51EDE">
        <w:rPr>
          <w:rFonts w:ascii="Helvetica" w:hAnsi="Helvetica" w:cs="Times New Roman"/>
          <w:color w:val="444444"/>
          <w:szCs w:val="26"/>
        </w:rPr>
        <w:t xml:space="preserve">Jésus appela ses 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disciples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et leur donna le pouvoir d’expulser les esprits impurs et de 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toute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maladie et toute infirmité.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Ces douze, Jésus les ......................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en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mission avec les instructions suivantes : 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« Ne prenez pas le 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qui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mène vers les nations païennes et n’entrez dans aucune ville des Samaritains. Allez plutôt vers les.......................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perdues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de la maison d’Israël.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Sur votre route, proclamez que le ........................................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est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tout proche.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Guérissez les ........................, ressuscitez les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morts,.........................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les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lépreux, expulsez les démons. </w:t>
      </w:r>
      <w:r w:rsidRPr="00F51EDE">
        <w:rPr>
          <w:rFonts w:ascii="Helvetica" w:hAnsi="Helvetica" w:cs="Times New Roman"/>
          <w:color w:val="444444"/>
          <w:szCs w:val="26"/>
        </w:rPr>
        <w:br/>
        <w:t>Vous avez reçu ...........................: donnez gratuitement. </w:t>
      </w:r>
      <w:r w:rsidRPr="00F51EDE">
        <w:rPr>
          <w:rFonts w:ascii="Helvetica" w:hAnsi="Helvetica" w:cs="Times New Roman"/>
          <w:color w:val="444444"/>
          <w:szCs w:val="26"/>
        </w:rPr>
        <w:br/>
        <w:t>Ne vous procurez ni or, ni .........................., ni monnaie de cuivre à mettre dans vos ceintures, ni sac pour la route, ni tunique de rechange, ni sandales, ni bâton. L’ouvrier, en effet, mérite sa..................................... 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Dans chaque ville ou village où vous entrerez, informez-vous pour savoir qui est ...................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de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vous accueillir, et restez là jusqu’à votre départ. En entrant dans la maison, saluez ceux qui l’habitent. Si cette maison en est digne, que votre................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vienne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 xml:space="preserve"> sur elle. Si elle n’en est pas digne, que votre paix retourne vers vous. </w:t>
      </w:r>
      <w:r w:rsidRPr="00F51EDE">
        <w:rPr>
          <w:rFonts w:ascii="Helvetica" w:hAnsi="Helvetica" w:cs="Times New Roman"/>
          <w:color w:val="444444"/>
          <w:szCs w:val="26"/>
        </w:rPr>
        <w:br/>
        <w:t xml:space="preserve">Si l’on ne vous accueille pas et si l’on n’écoute pas vos </w:t>
      </w:r>
      <w:proofErr w:type="gramStart"/>
      <w:r w:rsidRPr="00F51EDE">
        <w:rPr>
          <w:rFonts w:ascii="Helvetica" w:hAnsi="Helvetica" w:cs="Times New Roman"/>
          <w:color w:val="444444"/>
          <w:szCs w:val="26"/>
        </w:rPr>
        <w:t>paroles,........................</w:t>
      </w:r>
      <w:proofErr w:type="gramEnd"/>
      <w:r w:rsidRPr="00F51EDE">
        <w:rPr>
          <w:rFonts w:ascii="Helvetica" w:hAnsi="Helvetica" w:cs="Times New Roman"/>
          <w:color w:val="444444"/>
          <w:szCs w:val="26"/>
        </w:rPr>
        <w:t>de cette maison ou de cette ville, et secouez la poussière de vos pieds.</w:t>
      </w:r>
    </w:p>
    <w:p w14:paraId="3224A17A" w14:textId="77777777" w:rsidR="006038CC" w:rsidRPr="00F51EDE" w:rsidRDefault="006038CC" w:rsidP="006038CC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4253969E" w14:textId="77777777" w:rsidR="006038CC" w:rsidRPr="00F51EDE" w:rsidRDefault="006038CC" w:rsidP="006038CC">
      <w:pPr>
        <w:rPr>
          <w:sz w:val="22"/>
        </w:rPr>
      </w:pPr>
    </w:p>
    <w:p w14:paraId="6C6A6110" w14:textId="77777777" w:rsidR="006038CC" w:rsidRDefault="006038CC"/>
    <w:sectPr w:rsidR="0060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CC"/>
    <w:rsid w:val="006038CC"/>
    <w:rsid w:val="008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922A"/>
  <w15:chartTrackingRefBased/>
  <w15:docId w15:val="{8C3FF1D7-C68D-47A7-AC3F-964C2F03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CC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38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8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8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8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8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8C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8C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8C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8C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8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8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8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8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8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8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0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8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0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8C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038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8CC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038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8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2026-01-05T21:43:00Z</dcterms:created>
  <dcterms:modified xsi:type="dcterms:W3CDTF">2026-01-05T21:44:00Z</dcterms:modified>
</cp:coreProperties>
</file>