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F96F" w14:textId="6DC21FCA" w:rsidR="00AC629D" w:rsidRDefault="00AC629D" w:rsidP="000B3582">
      <w:pPr>
        <w:rPr>
          <w:b/>
          <w:bCs/>
          <w:sz w:val="44"/>
          <w:szCs w:val="44"/>
          <w:u w:val="single"/>
        </w:rPr>
      </w:pPr>
    </w:p>
    <w:p w14:paraId="4045F210" w14:textId="743FDD99" w:rsidR="00AC629D" w:rsidRPr="00666A0A" w:rsidRDefault="00AC629D" w:rsidP="00AC629D">
      <w:pPr>
        <w:rPr>
          <w:b/>
          <w:bCs/>
          <w:sz w:val="32"/>
          <w:szCs w:val="32"/>
          <w:u w:val="single"/>
        </w:rPr>
      </w:pPr>
      <w:r w:rsidRPr="00666A0A">
        <w:rPr>
          <w:b/>
          <w:bCs/>
          <w:sz w:val="32"/>
          <w:szCs w:val="32"/>
          <w:u w:val="single"/>
        </w:rPr>
        <w:t xml:space="preserve">Quel </w:t>
      </w:r>
      <w:r>
        <w:rPr>
          <w:b/>
          <w:bCs/>
          <w:sz w:val="32"/>
          <w:szCs w:val="32"/>
          <w:u w:val="single"/>
        </w:rPr>
        <w:t xml:space="preserve">est </w:t>
      </w:r>
      <w:r w:rsidRPr="00666A0A">
        <w:rPr>
          <w:b/>
          <w:bCs/>
          <w:sz w:val="32"/>
          <w:szCs w:val="32"/>
          <w:u w:val="single"/>
        </w:rPr>
        <w:t xml:space="preserve">jour de la semaine </w:t>
      </w:r>
      <w:r>
        <w:rPr>
          <w:b/>
          <w:bCs/>
          <w:sz w:val="32"/>
          <w:szCs w:val="32"/>
          <w:u w:val="single"/>
        </w:rPr>
        <w:t xml:space="preserve">quand </w:t>
      </w:r>
      <w:r w:rsidRPr="00666A0A">
        <w:rPr>
          <w:b/>
          <w:bCs/>
          <w:sz w:val="32"/>
          <w:szCs w:val="32"/>
          <w:u w:val="single"/>
        </w:rPr>
        <w:t>Paul rencontre les chrétiens dans l‘histoire</w:t>
      </w:r>
      <w:r>
        <w:rPr>
          <w:b/>
          <w:bCs/>
          <w:sz w:val="32"/>
          <w:szCs w:val="32"/>
          <w:u w:val="single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90"/>
        <w:gridCol w:w="2890"/>
        <w:gridCol w:w="2890"/>
      </w:tblGrid>
      <w:tr w:rsidR="00AC629D" w14:paraId="08D506EF" w14:textId="77777777" w:rsidTr="00A45D5F">
        <w:trPr>
          <w:trHeight w:val="955"/>
        </w:trPr>
        <w:tc>
          <w:tcPr>
            <w:tcW w:w="2890" w:type="dxa"/>
          </w:tcPr>
          <w:p w14:paraId="56642860" w14:textId="77777777" w:rsidR="00AC629D" w:rsidRPr="00666A0A" w:rsidRDefault="00AC629D" w:rsidP="00A45D5F">
            <w:pPr>
              <w:shd w:val="clear" w:color="auto" w:fill="FFFFFF"/>
              <w:suppressAutoHyphens w:val="0"/>
              <w:autoSpaceDN/>
              <w:spacing w:before="300" w:after="150" w:line="240" w:lineRule="auto"/>
              <w:jc w:val="center"/>
              <w:outlineLvl w:val="1"/>
              <w:rPr>
                <w:rFonts w:ascii="Trebuchet MS" w:eastAsia="Times New Roman" w:hAnsi="Trebuchet MS"/>
                <w:b/>
                <w:bCs/>
                <w:color w:val="2C2C2C"/>
                <w:sz w:val="36"/>
                <w:szCs w:val="36"/>
                <w:lang w:val="es-ES" w:eastAsia="es-ES"/>
              </w:rPr>
            </w:pPr>
            <w:r w:rsidRPr="00666A0A">
              <w:rPr>
                <w:rFonts w:ascii="Trebuchet MS" w:eastAsia="Times New Roman" w:hAnsi="Trebuchet MS"/>
                <w:b/>
                <w:bCs/>
                <w:color w:val="FF0000"/>
                <w:sz w:val="36"/>
                <w:szCs w:val="36"/>
                <w:lang w:val="es-ES" w:eastAsia="es-ES"/>
              </w:rPr>
              <w:t>LUNDI</w:t>
            </w:r>
          </w:p>
          <w:p w14:paraId="5B6DDF89" w14:textId="77777777" w:rsidR="00AC629D" w:rsidRDefault="00AC629D" w:rsidP="00A45D5F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90" w:type="dxa"/>
          </w:tcPr>
          <w:p w14:paraId="212583DB" w14:textId="77777777" w:rsidR="00AC629D" w:rsidRPr="000A03F5" w:rsidRDefault="00AC629D" w:rsidP="00A45D5F">
            <w:pPr>
              <w:shd w:val="clear" w:color="auto" w:fill="FFFFFF"/>
              <w:suppressAutoHyphens w:val="0"/>
              <w:autoSpaceDN/>
              <w:spacing w:before="300" w:after="150" w:line="240" w:lineRule="auto"/>
              <w:jc w:val="center"/>
              <w:outlineLvl w:val="1"/>
              <w:rPr>
                <w:rFonts w:ascii="Trebuchet MS" w:eastAsia="Times New Roman" w:hAnsi="Trebuchet MS"/>
                <w:b/>
                <w:bCs/>
                <w:color w:val="2C2C2C"/>
                <w:sz w:val="36"/>
                <w:szCs w:val="36"/>
                <w:lang w:val="es-ES" w:eastAsia="es-ES"/>
              </w:rPr>
            </w:pPr>
            <w:r w:rsidRPr="000A03F5">
              <w:rPr>
                <w:rFonts w:ascii="Trebuchet MS" w:eastAsia="Times New Roman" w:hAnsi="Trebuchet MS"/>
                <w:b/>
                <w:bCs/>
                <w:color w:val="FF00FF"/>
                <w:sz w:val="36"/>
                <w:szCs w:val="36"/>
                <w:lang w:val="es-ES" w:eastAsia="es-ES"/>
              </w:rPr>
              <w:t>MERCREDI</w:t>
            </w:r>
          </w:p>
          <w:p w14:paraId="3740306A" w14:textId="77777777" w:rsidR="00AC629D" w:rsidRDefault="00AC629D" w:rsidP="00A45D5F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90" w:type="dxa"/>
          </w:tcPr>
          <w:p w14:paraId="348E33C4" w14:textId="77777777" w:rsidR="00AC629D" w:rsidRPr="000A03F5" w:rsidRDefault="00AC629D" w:rsidP="00A45D5F">
            <w:pPr>
              <w:shd w:val="clear" w:color="auto" w:fill="FFFFFF"/>
              <w:suppressAutoHyphens w:val="0"/>
              <w:autoSpaceDN/>
              <w:spacing w:before="300" w:after="150" w:line="240" w:lineRule="auto"/>
              <w:jc w:val="center"/>
              <w:outlineLvl w:val="1"/>
              <w:rPr>
                <w:rFonts w:ascii="Trebuchet MS" w:eastAsia="Times New Roman" w:hAnsi="Trebuchet MS"/>
                <w:b/>
                <w:bCs/>
                <w:color w:val="2C2C2C"/>
                <w:sz w:val="36"/>
                <w:szCs w:val="36"/>
                <w:lang w:val="es-ES" w:eastAsia="es-ES"/>
              </w:rPr>
            </w:pPr>
            <w:r w:rsidRPr="000A03F5">
              <w:rPr>
                <w:rFonts w:ascii="Trebuchet MS" w:eastAsia="Times New Roman" w:hAnsi="Trebuchet MS"/>
                <w:b/>
                <w:bCs/>
                <w:color w:val="CC99FF"/>
                <w:sz w:val="36"/>
                <w:szCs w:val="36"/>
                <w:lang w:val="es-ES" w:eastAsia="es-ES"/>
              </w:rPr>
              <w:t>SAMEDI </w:t>
            </w:r>
          </w:p>
          <w:p w14:paraId="4E64B733" w14:textId="77777777" w:rsidR="00AC629D" w:rsidRDefault="00AC629D" w:rsidP="00A45D5F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</w:tr>
    </w:tbl>
    <w:p w14:paraId="6F77A569" w14:textId="77777777" w:rsidR="00AC629D" w:rsidRDefault="00AC629D" w:rsidP="00AC629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Combien de temps Paul parle </w:t>
      </w:r>
      <w:proofErr w:type="spellStart"/>
      <w:r>
        <w:rPr>
          <w:b/>
          <w:bCs/>
          <w:sz w:val="32"/>
          <w:szCs w:val="32"/>
          <w:u w:val="single"/>
        </w:rPr>
        <w:t>t’il</w:t>
      </w:r>
      <w:proofErr w:type="spellEnd"/>
      <w:r>
        <w:rPr>
          <w:b/>
          <w:bCs/>
          <w:sz w:val="32"/>
          <w:szCs w:val="32"/>
          <w:u w:val="single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3470"/>
        <w:gridCol w:w="2579"/>
      </w:tblGrid>
      <w:tr w:rsidR="00AC629D" w14:paraId="5A65FAE0" w14:textId="77777777" w:rsidTr="00A45D5F">
        <w:tc>
          <w:tcPr>
            <w:tcW w:w="3020" w:type="dxa"/>
          </w:tcPr>
          <w:p w14:paraId="5C119BE3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CFAF3D" wp14:editId="0469BFA0">
                  <wp:extent cx="1776110" cy="1114425"/>
                  <wp:effectExtent l="0" t="0" r="0" b="0"/>
                  <wp:docPr id="18" name="Image 18" descr="Soleil De Dessin Animé Exquis, Vecteur De Dessin Animé, Vecteur Soleil,  Clipart De Dessin Animé PNG et vecteur pour téléchargement gratuit | Soleil  dessin, Dessin, Activités préscolaires d'auto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oleil De Dessin Animé Exquis, Vecteur De Dessin Animé, Vecteur Soleil,  Clipart De Dessin Animé PNG et vecteur pour téléchargement gratuit | Soleil  dessin, Dessin, Activités préscolaires d'auto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591" cy="11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A963F4A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737F0B4" wp14:editId="681A1211">
                  <wp:extent cx="2066393" cy="1295400"/>
                  <wp:effectExtent l="0" t="0" r="0" b="0"/>
                  <wp:docPr id="19" name="Image 19" descr="Images Lune Et Etoiles | Vecteurs, photos et PSD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s Lune Et Etoiles | Vecteurs, photos et PSD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925" cy="130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106BBF8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B33FD80" wp14:editId="249103D9">
                  <wp:extent cx="1495425" cy="1509144"/>
                  <wp:effectExtent l="0" t="0" r="0" b="0"/>
                  <wp:docPr id="12" name="Image 12" descr="L'arithmétique de l'horloge | Parlons sci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'arithmétique de l'horloge | Parlons scie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07" cy="151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63ECA" w14:textId="77777777" w:rsidR="00AC629D" w:rsidRDefault="00AC629D" w:rsidP="00AC629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Où était </w:t>
      </w:r>
      <w:proofErr w:type="spellStart"/>
      <w:r>
        <w:rPr>
          <w:b/>
          <w:bCs/>
          <w:sz w:val="32"/>
          <w:szCs w:val="32"/>
          <w:u w:val="single"/>
        </w:rPr>
        <w:t>Eustyche</w:t>
      </w:r>
      <w:proofErr w:type="spellEnd"/>
      <w:r>
        <w:rPr>
          <w:b/>
          <w:bCs/>
          <w:sz w:val="32"/>
          <w:szCs w:val="32"/>
          <w:u w:val="single"/>
        </w:rPr>
        <w:t xml:space="preserve"> quand il tomba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7"/>
        <w:gridCol w:w="2789"/>
        <w:gridCol w:w="3396"/>
      </w:tblGrid>
      <w:tr w:rsidR="00AC629D" w14:paraId="0DB14583" w14:textId="77777777" w:rsidTr="00A45D5F">
        <w:tc>
          <w:tcPr>
            <w:tcW w:w="3020" w:type="dxa"/>
          </w:tcPr>
          <w:p w14:paraId="28B395F0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A4D6855" wp14:editId="36A8702D">
                  <wp:extent cx="1638166" cy="1449705"/>
                  <wp:effectExtent l="0" t="0" r="635" b="0"/>
                  <wp:docPr id="20" name="Image 20" descr="Dessin Cheval- Dessin Fac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sin Cheval- Dessin Fac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56470" cy="146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C8BE7C4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</w:p>
          <w:p w14:paraId="6E46F9EE" w14:textId="77777777" w:rsidR="00AC629D" w:rsidRPr="00546F31" w:rsidRDefault="00AC629D" w:rsidP="00A45D5F">
            <w:pPr>
              <w:rPr>
                <w:sz w:val="32"/>
                <w:szCs w:val="32"/>
              </w:rPr>
            </w:pPr>
          </w:p>
          <w:p w14:paraId="33EF145A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</w:p>
          <w:p w14:paraId="75EC81F4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6E44C61" wp14:editId="2F5323DE">
                  <wp:extent cx="1550794" cy="933450"/>
                  <wp:effectExtent l="0" t="0" r="0" b="0"/>
                  <wp:docPr id="21" name="Image 21" descr="Image lit simple - Images Gratuites à Imprimer - Dessin 27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lit simple - Images Gratuites à Imprimer - Dessin 27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8429" cy="9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275DD" w14:textId="77777777" w:rsidR="00AC629D" w:rsidRPr="00546F31" w:rsidRDefault="00AC629D" w:rsidP="00A45D5F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49B05B74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393D497" wp14:editId="794F6FA1">
                  <wp:extent cx="2018665" cy="1333500"/>
                  <wp:effectExtent l="0" t="0" r="635" b="0"/>
                  <wp:docPr id="22" name="Image 22" descr="Sticker mural dessin fenêtres ouvertes - Ten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icker mural dessin fenêtres ouvertes - Ten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720" cy="1336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C47A4B" w14:textId="77777777" w:rsidR="00AC629D" w:rsidRDefault="00AC629D" w:rsidP="00AC629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Comment Paul le ramena à la vie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6"/>
        <w:gridCol w:w="2615"/>
        <w:gridCol w:w="3411"/>
      </w:tblGrid>
      <w:tr w:rsidR="00AC629D" w14:paraId="49FF9F35" w14:textId="77777777" w:rsidTr="00A45D5F">
        <w:tc>
          <w:tcPr>
            <w:tcW w:w="3020" w:type="dxa"/>
          </w:tcPr>
          <w:p w14:paraId="609488EE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77A7E54" wp14:editId="314D4CAF">
                  <wp:extent cx="1788160" cy="951698"/>
                  <wp:effectExtent l="0" t="0" r="2540" b="1270"/>
                  <wp:docPr id="23" name="Image 23" descr="Hôpital contenu gratuit, laissant s, service, dessin animé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ôpital contenu gratuit, laissant s, service, dessin animé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659" cy="955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D55EBB3" w14:textId="77777777" w:rsidR="00AC629D" w:rsidRDefault="00AC629D" w:rsidP="00A45D5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3AC43" wp14:editId="3F748C9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1033145</wp:posOffset>
                      </wp:positionV>
                      <wp:extent cx="1379220" cy="400050"/>
                      <wp:effectExtent l="0" t="0" r="11430" b="1905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B1C2B0" w14:textId="77777777" w:rsidR="00AC629D" w:rsidRPr="006B7AA2" w:rsidRDefault="00AC629D" w:rsidP="00AC629D">
                                  <w:pPr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6B7AA2"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MIRACLES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D83AC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5" o:spid="_x0000_s1026" type="#_x0000_t202" style="position:absolute;left:0;text-align:left;margin-left:5.7pt;margin-top:81.35pt;width:108.6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" fillcolor="window" strokeweight=".5pt">
                      <v:textbox>
                        <w:txbxContent>
                          <w:p w14:paraId="46B1C2B0" w14:textId="77777777" w:rsidR="00AC629D" w:rsidRPr="006B7AA2" w:rsidRDefault="00AC629D" w:rsidP="00AC629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7AA2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MIRACLES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7AA2"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inline distT="0" distB="0" distL="0" distR="0" wp14:anchorId="754329B1" wp14:editId="4B4A81FE">
                  <wp:extent cx="1361808" cy="1428772"/>
                  <wp:effectExtent l="0" t="0" r="0" b="0"/>
                  <wp:docPr id="24" name="Image 24" descr="Cute Kawaii Jesus Cartoon Emoji Vinyl Decal Sticker (12&quot; Tall) : Amazon.in:  Home Improv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Kawaii Jesus Cartoon Emoji Vinyl Decal Sticker (12&quot; Tall) : Amazon.in:  Home Improv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28" cy="143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44018AE" w14:textId="77777777" w:rsidR="00AC629D" w:rsidRDefault="00AC629D" w:rsidP="00A45D5F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inline distT="0" distB="0" distL="0" distR="0" wp14:anchorId="1046D4E4" wp14:editId="0861F7D0">
                  <wp:extent cx="2028825" cy="1561244"/>
                  <wp:effectExtent l="0" t="0" r="0" b="127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903" cy="156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0DB9A" w14:textId="77777777" w:rsidR="001113E5" w:rsidRDefault="001113E5"/>
    <w:sectPr w:rsidR="0011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9D"/>
    <w:rsid w:val="000B3582"/>
    <w:rsid w:val="001113E5"/>
    <w:rsid w:val="00723FD8"/>
    <w:rsid w:val="00AC629D"/>
    <w:rsid w:val="00C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9406"/>
  <w15:chartTrackingRefBased/>
  <w15:docId w15:val="{96A0A826-75EA-4ECD-9068-96009D2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9D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629D"/>
    <w:pPr>
      <w:autoSpaceDN w:val="0"/>
      <w:spacing w:after="0" w:line="240" w:lineRule="auto"/>
    </w:pPr>
    <w:rPr>
      <w:rFonts w:ascii="Calibri" w:eastAsia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AC62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cp:lastPrinted>2022-04-17T20:53:00Z</cp:lastPrinted>
  <dcterms:created xsi:type="dcterms:W3CDTF">2026-04-11T15:19:00Z</dcterms:created>
  <dcterms:modified xsi:type="dcterms:W3CDTF">2026-04-11T15:19:00Z</dcterms:modified>
</cp:coreProperties>
</file>