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48DE4" w14:textId="42D78301" w:rsidR="004F4AB5" w:rsidRPr="004F4AB5" w:rsidRDefault="004F4AB5" w:rsidP="004F4AB5">
      <w:r w:rsidRPr="004F4AB5">
        <w:rPr>
          <w:noProof/>
        </w:rPr>
        <w:drawing>
          <wp:inline distT="0" distB="0" distL="0" distR="0" wp14:anchorId="26F89ABA" wp14:editId="50BECD51">
            <wp:extent cx="5245100" cy="5645150"/>
            <wp:effectExtent l="0" t="0" r="0" b="0"/>
            <wp:docPr id="72618345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564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E8CE4" w14:textId="7E19DFF8" w:rsidR="004F4AB5" w:rsidRDefault="002F6AC7">
      <w:r w:rsidRPr="003E5551">
        <w:rPr>
          <w:b/>
          <w:bCs/>
        </w:rPr>
        <w:t>1-Ceux qui pleurent le seront.</w:t>
      </w:r>
      <w:r w:rsidRPr="003E5551">
        <w:rPr>
          <w:b/>
          <w:bCs/>
        </w:rPr>
        <w:br/>
        <w:t>2-Ceux qui l'ont pauvre seront heureux.</w:t>
      </w:r>
      <w:r w:rsidRPr="003E5551">
        <w:rPr>
          <w:b/>
          <w:bCs/>
        </w:rPr>
        <w:br/>
        <w:t>3-Ils obtiendront la terre promise.</w:t>
      </w:r>
      <w:r w:rsidRPr="003E5551">
        <w:rPr>
          <w:b/>
          <w:bCs/>
        </w:rPr>
        <w:br/>
        <w:t>4-Il faut en avoir faim et soif pour être heureux à la manière de Jésus.</w:t>
      </w:r>
      <w:r w:rsidRPr="003E5551">
        <w:rPr>
          <w:b/>
          <w:bCs/>
        </w:rPr>
        <w:br/>
        <w:t>5-Mot qui signifie indulgent, bienveillant, bon. Il pardonne même ceux qui l'on fait souffrir.</w:t>
      </w:r>
      <w:r w:rsidRPr="003E5551">
        <w:rPr>
          <w:b/>
          <w:bCs/>
        </w:rPr>
        <w:br/>
        <w:t>6-Pour voir Dieu, notre cœur doit l'être.</w:t>
      </w:r>
      <w:r w:rsidRPr="003E5551">
        <w:rPr>
          <w:b/>
          <w:bCs/>
        </w:rPr>
        <w:br/>
        <w:t>7-Le Royaume des cieux est à ceux qui ont un cœur .............</w:t>
      </w:r>
      <w:r w:rsidRPr="003E5551">
        <w:rPr>
          <w:b/>
          <w:bCs/>
        </w:rPr>
        <w:br/>
        <w:t>8-Domaine d'un roi.</w:t>
      </w:r>
      <w:r w:rsidRPr="003E5551">
        <w:rPr>
          <w:b/>
          <w:bCs/>
        </w:rPr>
        <w:br/>
        <w:t>9- Elle est promise par Dieu à ceux qui sont doux.</w:t>
      </w:r>
      <w:r w:rsidRPr="003E5551">
        <w:rPr>
          <w:b/>
          <w:bCs/>
        </w:rPr>
        <w:br/>
        <w:t>10-Il faut la semer pour être appelés fils de Dieu.</w:t>
      </w:r>
      <w:r w:rsidRPr="003E5551">
        <w:rPr>
          <w:b/>
          <w:bCs/>
        </w:rPr>
        <w:br/>
        <w:t>11-Un mot qui revient souvent dans le texte des Béatitudes. </w:t>
      </w:r>
      <w:r w:rsidRPr="003E5551">
        <w:rPr>
          <w:b/>
          <w:bCs/>
        </w:rPr>
        <w:br/>
      </w:r>
      <w:r w:rsidRPr="003E5551">
        <w:rPr>
          <w:b/>
          <w:bCs/>
        </w:rPr>
        <w:br/>
      </w:r>
    </w:p>
    <w:sectPr w:rsidR="004F4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B5"/>
    <w:rsid w:val="002C3C0C"/>
    <w:rsid w:val="002F6AC7"/>
    <w:rsid w:val="004F4AB5"/>
    <w:rsid w:val="005E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0144"/>
  <w15:chartTrackingRefBased/>
  <w15:docId w15:val="{F7F00347-8415-4F8A-A527-5AC38036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F4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4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4A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4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4A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4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4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4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4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4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4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4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4A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4A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4A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4A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4A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4A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4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4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4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4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4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4A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4A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4A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4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4A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4A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482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2026-09-16T13:29:00Z</dcterms:created>
  <dcterms:modified xsi:type="dcterms:W3CDTF">2026-09-16T13:33:00Z</dcterms:modified>
</cp:coreProperties>
</file>